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1424" w14:textId="77777777" w:rsidR="00D67E31" w:rsidRDefault="00000000">
      <w:pPr>
        <w:spacing w:after="0"/>
        <w:jc w:val="center"/>
      </w:pPr>
      <w:r>
        <w:rPr>
          <w:b/>
          <w:color w:val="000000"/>
          <w:u w:val="single"/>
        </w:rPr>
        <w:t>PROJETO DE LEI Nº 29, DE 27 DE JULHO DE 2023.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84"/>
        <w:gridCol w:w="4872"/>
      </w:tblGrid>
      <w:tr w:rsidR="00D67E31" w14:paraId="0806FE08" w14:textId="77777777">
        <w:trPr>
          <w:trHeight w:val="30"/>
          <w:tblCellSpacing w:w="0" w:type="auto"/>
        </w:trPr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A6A7D" w14:textId="77777777" w:rsidR="00D67E31" w:rsidRDefault="00D67E31"/>
        </w:tc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42D34" w14:textId="77777777" w:rsidR="00D67E31" w:rsidRDefault="00000000">
            <w:pPr>
              <w:spacing w:after="0"/>
              <w:jc w:val="both"/>
            </w:pPr>
            <w:r>
              <w:rPr>
                <w:color w:val="000000"/>
              </w:rPr>
              <w:t>Institui campanha permanente de incentivo à adoção animais domésticos em Farroupilha e respectivo selo de participação.</w:t>
            </w:r>
          </w:p>
        </w:tc>
      </w:tr>
    </w:tbl>
    <w:p w14:paraId="0F4C4017" w14:textId="77777777" w:rsidR="00D67E31" w:rsidRDefault="00000000">
      <w:pPr>
        <w:spacing w:after="0"/>
        <w:jc w:val="both"/>
      </w:pPr>
      <w:r>
        <w:rPr>
          <w:color w:val="000000"/>
        </w:rPr>
        <w:t xml:space="preserve">         O </w:t>
      </w:r>
      <w:r>
        <w:rPr>
          <w:b/>
          <w:color w:val="000000"/>
        </w:rPr>
        <w:t>PREFEITO MUNICIPAL DE FARROUPILHA</w:t>
      </w:r>
      <w:r>
        <w:rPr>
          <w:color w:val="000000"/>
        </w:rPr>
        <w:t>,</w:t>
      </w:r>
      <w:r>
        <w:rPr>
          <w:b/>
          <w:color w:val="000000"/>
        </w:rPr>
        <w:t xml:space="preserve"> </w:t>
      </w:r>
      <w:r>
        <w:rPr>
          <w:color w:val="000000"/>
        </w:rPr>
        <w:t>RS, no uso das atribuições que lhe confere a Lei, apresenta o seguinte Projeto de Lei:</w:t>
      </w:r>
    </w:p>
    <w:p w14:paraId="7B437B42" w14:textId="77777777" w:rsidR="00D67E31" w:rsidRDefault="00000000">
      <w:pPr>
        <w:spacing w:after="0"/>
        <w:jc w:val="both"/>
      </w:pPr>
      <w:r>
        <w:rPr>
          <w:color w:val="000000"/>
        </w:rPr>
        <w:t xml:space="preserve">         Art. 1º Fica instituída a campanha permanente de incentivo à adoção animais domésticos em Farroupilha e o respectivo selo de participação “Estabelecimento Amigo dos Animais”.</w:t>
      </w:r>
    </w:p>
    <w:p w14:paraId="66DC8910" w14:textId="77777777" w:rsidR="00D67E31" w:rsidRDefault="00000000">
      <w:pPr>
        <w:spacing w:after="0"/>
        <w:jc w:val="both"/>
      </w:pPr>
      <w:r>
        <w:rPr>
          <w:color w:val="000000"/>
        </w:rPr>
        <w:t xml:space="preserve">         Art. 2º Clínicas veterinárias, pet shops, hotéis, restaurantes, bares e demais estabelecimentos interessados poderão aderir à campanha, mediante a fixação de cartazes, em local visível no próprio estabelecimento ou divulgação em seus sítios eletrônicos e mídias virtuais, que incentivem a adoção de animais domésticos em Farroupilha.</w:t>
      </w:r>
    </w:p>
    <w:p w14:paraId="35830ED8" w14:textId="77777777" w:rsidR="00D67E31" w:rsidRDefault="00000000">
      <w:pPr>
        <w:spacing w:after="0"/>
        <w:jc w:val="both"/>
      </w:pPr>
      <w:r>
        <w:rPr>
          <w:color w:val="000000"/>
        </w:rPr>
        <w:t xml:space="preserve">         Art. 3º Os cartazes e mídias virtuais de que trata o art. 2º desta Lei, deverão apresentar, de forma clara e visível ao público, as seguintes informações:</w:t>
      </w:r>
    </w:p>
    <w:p w14:paraId="7FDD3ABF" w14:textId="77777777" w:rsidR="00D67E31" w:rsidRDefault="00000000">
      <w:pPr>
        <w:spacing w:after="0"/>
        <w:jc w:val="both"/>
      </w:pPr>
      <w:r>
        <w:rPr>
          <w:color w:val="000000"/>
        </w:rPr>
        <w:t xml:space="preserve">         I - </w:t>
      </w:r>
      <w:proofErr w:type="gramStart"/>
      <w:r>
        <w:rPr>
          <w:color w:val="000000"/>
        </w:rPr>
        <w:t>nome</w:t>
      </w:r>
      <w:proofErr w:type="gramEnd"/>
      <w:r>
        <w:rPr>
          <w:color w:val="000000"/>
        </w:rPr>
        <w:t xml:space="preserve"> dos órgãos ou entidades públicas ou privadas, organizações não governamentais, grupos ou protetores independentes locais que disponibilizam animais domésticos para adoção;</w:t>
      </w:r>
    </w:p>
    <w:p w14:paraId="6523C020" w14:textId="77777777" w:rsidR="00D67E31" w:rsidRDefault="00000000">
      <w:pPr>
        <w:spacing w:after="0"/>
        <w:jc w:val="both"/>
      </w:pPr>
      <w:r>
        <w:rPr>
          <w:color w:val="000000"/>
        </w:rPr>
        <w:t xml:space="preserve">         II - </w:t>
      </w:r>
      <w:proofErr w:type="gramStart"/>
      <w:r>
        <w:rPr>
          <w:color w:val="000000"/>
        </w:rPr>
        <w:t>telefone e e-mail</w:t>
      </w:r>
      <w:proofErr w:type="gramEnd"/>
      <w:r>
        <w:rPr>
          <w:color w:val="000000"/>
        </w:rPr>
        <w:t xml:space="preserve"> para contato com a entidade responsável;</w:t>
      </w:r>
    </w:p>
    <w:p w14:paraId="278E6684" w14:textId="77777777" w:rsidR="00D67E31" w:rsidRDefault="00000000">
      <w:pPr>
        <w:spacing w:after="0"/>
        <w:jc w:val="both"/>
      </w:pPr>
      <w:r>
        <w:rPr>
          <w:color w:val="000000"/>
        </w:rPr>
        <w:t xml:space="preserve">         III - informações de conscientização sobre a importância da adoção responsável de animais, bem como sobre seus benefícios.</w:t>
      </w:r>
    </w:p>
    <w:p w14:paraId="1CFF9618" w14:textId="77777777" w:rsidR="00D67E31" w:rsidRDefault="00000000">
      <w:pPr>
        <w:spacing w:after="0"/>
        <w:jc w:val="both"/>
      </w:pPr>
      <w:r>
        <w:rPr>
          <w:color w:val="000000"/>
        </w:rPr>
        <w:t xml:space="preserve">         Parágrafo único. Além das informações elencadas nos incisos I a III deste artigo, poderão ser divulgados gênero, idade, porte, temperamento e fotografia do animal.</w:t>
      </w:r>
    </w:p>
    <w:p w14:paraId="142DDCC8" w14:textId="77777777" w:rsidR="00D67E31" w:rsidRDefault="00000000">
      <w:pPr>
        <w:spacing w:after="0"/>
        <w:jc w:val="both"/>
      </w:pPr>
      <w:r>
        <w:rPr>
          <w:color w:val="000000"/>
        </w:rPr>
        <w:t xml:space="preserve">         Art. 4º Os estabelecimentos que aderirem à campanha poderão requer à Secretaria Municipal de Saúde a concessão do selo “Estabelecimento Amigo dos Animais”.</w:t>
      </w:r>
    </w:p>
    <w:p w14:paraId="3E7B91C3" w14:textId="77777777" w:rsidR="00D67E31" w:rsidRDefault="00000000">
      <w:pPr>
        <w:spacing w:after="0"/>
        <w:jc w:val="both"/>
      </w:pPr>
      <w:r>
        <w:rPr>
          <w:color w:val="000000"/>
        </w:rPr>
        <w:t xml:space="preserve">         Parágrafo único. O selo terá validade de dois anos e dará o direito aos estabelecimentos de utilizá-lo em suas mídias.</w:t>
      </w:r>
    </w:p>
    <w:p w14:paraId="2593CD05" w14:textId="77777777" w:rsidR="00D67E31" w:rsidRDefault="00000000">
      <w:pPr>
        <w:spacing w:after="0"/>
        <w:jc w:val="both"/>
      </w:pPr>
      <w:r>
        <w:rPr>
          <w:color w:val="000000"/>
        </w:rPr>
        <w:t xml:space="preserve">         Art. 5º As despesas decorrentes desta Lei serão suportadas por dotações orçamentárias próprias.</w:t>
      </w:r>
    </w:p>
    <w:p w14:paraId="322CF0DD" w14:textId="77777777" w:rsidR="00D67E31" w:rsidRDefault="00000000">
      <w:pPr>
        <w:spacing w:after="0"/>
        <w:jc w:val="both"/>
      </w:pPr>
      <w:r>
        <w:rPr>
          <w:color w:val="000000"/>
        </w:rPr>
        <w:t xml:space="preserve">         Art. 6º O Poder Executivo regulamentará, no que couber, a presente Lei.</w:t>
      </w:r>
    </w:p>
    <w:p w14:paraId="01212309" w14:textId="77777777" w:rsidR="00D67E31" w:rsidRDefault="00000000">
      <w:pPr>
        <w:spacing w:after="0"/>
        <w:jc w:val="both"/>
      </w:pPr>
      <w:r>
        <w:rPr>
          <w:color w:val="000000"/>
        </w:rPr>
        <w:t xml:space="preserve">         Art. 7º Esta Lei entrará em vigor na data de sua publicação.</w:t>
      </w:r>
    </w:p>
    <w:p w14:paraId="6F49AE17" w14:textId="77777777" w:rsidR="00D67E31" w:rsidRDefault="00000000">
      <w:pPr>
        <w:spacing w:after="0"/>
      </w:pPr>
      <w:r>
        <w:rPr>
          <w:color w:val="000000"/>
        </w:rPr>
        <w:t xml:space="preserve">         GABINETE DO PREFEITO MUNICIPAL DE FARROUPILHA, RS, 27 de julho de 2023.</w:t>
      </w:r>
    </w:p>
    <w:p w14:paraId="78A88D6F" w14:textId="77777777" w:rsidR="00D67E31" w:rsidRDefault="00000000">
      <w:pPr>
        <w:spacing w:after="0"/>
      </w:pPr>
      <w:r>
        <w:br/>
      </w:r>
      <w:r>
        <w:rPr>
          <w:color w:val="000000"/>
        </w:rPr>
        <w:t xml:space="preserve"> </w:t>
      </w:r>
    </w:p>
    <w:p w14:paraId="7546C20C" w14:textId="77777777" w:rsidR="00D67E31" w:rsidRDefault="00000000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14:paraId="368F47C3" w14:textId="77777777" w:rsidR="00D67E31" w:rsidRDefault="00000000">
      <w:pPr>
        <w:spacing w:after="0"/>
      </w:pPr>
      <w:r>
        <w:br w:type="page"/>
      </w:r>
    </w:p>
    <w:p w14:paraId="31C0D1FE" w14:textId="77777777" w:rsidR="00D67E31" w:rsidRPr="00F1247B" w:rsidRDefault="00000000">
      <w:pPr>
        <w:spacing w:after="0"/>
        <w:jc w:val="center"/>
        <w:rPr>
          <w:b/>
          <w:bCs/>
        </w:rPr>
      </w:pPr>
      <w:r w:rsidRPr="00F1247B">
        <w:rPr>
          <w:b/>
          <w:bCs/>
          <w:color w:val="000000"/>
        </w:rPr>
        <w:lastRenderedPageBreak/>
        <w:t xml:space="preserve">JUSTIFICATIVA </w:t>
      </w:r>
    </w:p>
    <w:p w14:paraId="4D44C20F" w14:textId="77777777" w:rsidR="00D67E31" w:rsidRDefault="00000000">
      <w:pPr>
        <w:spacing w:after="0"/>
        <w:jc w:val="both"/>
      </w:pPr>
      <w:r>
        <w:rPr>
          <w:color w:val="000000"/>
        </w:rPr>
        <w:t xml:space="preserve">         Senhor Presidente,</w:t>
      </w:r>
    </w:p>
    <w:p w14:paraId="61D5898C" w14:textId="77777777" w:rsidR="00D67E31" w:rsidRDefault="00000000">
      <w:pPr>
        <w:spacing w:after="0"/>
        <w:jc w:val="both"/>
      </w:pPr>
      <w:r>
        <w:rPr>
          <w:color w:val="000000"/>
        </w:rPr>
        <w:t xml:space="preserve">         Senhores Vereadores:</w:t>
      </w:r>
    </w:p>
    <w:p w14:paraId="580AA05E" w14:textId="77777777" w:rsidR="00D67E31" w:rsidRDefault="00D67E31">
      <w:pPr>
        <w:spacing w:after="0"/>
        <w:jc w:val="both"/>
      </w:pPr>
    </w:p>
    <w:p w14:paraId="2AB70E31" w14:textId="77777777" w:rsidR="00D67E31" w:rsidRDefault="00000000">
      <w:pPr>
        <w:spacing w:after="0"/>
        <w:jc w:val="both"/>
      </w:pPr>
      <w:r>
        <w:rPr>
          <w:color w:val="000000"/>
        </w:rPr>
        <w:t xml:space="preserve">         É com satisfação que cumprimentamos os Nobres Integrantes do Poder Legislativo Municipal, oportunidade em que encaminhamos Projeto de Lei que institui campanha permanente de incentivo à adoção animais domésticos em Farroupilha e respectivo selo de participação.</w:t>
      </w:r>
    </w:p>
    <w:p w14:paraId="4BA831AF" w14:textId="77777777" w:rsidR="00D67E31" w:rsidRDefault="00000000">
      <w:pPr>
        <w:spacing w:after="0"/>
        <w:jc w:val="both"/>
      </w:pPr>
      <w:r>
        <w:rPr>
          <w:color w:val="000000"/>
        </w:rPr>
        <w:t xml:space="preserve">         A afixação de cartazes, embora muitas vezes possa ser considerada um pequeno gesto, pode trazer a quem os vê a elucidação acerca da necessidade da adoção de animais abandonados. </w:t>
      </w:r>
    </w:p>
    <w:p w14:paraId="0E86F625" w14:textId="77777777" w:rsidR="00D67E31" w:rsidRDefault="00000000">
      <w:pPr>
        <w:spacing w:after="0"/>
        <w:jc w:val="both"/>
      </w:pPr>
      <w:r>
        <w:rPr>
          <w:color w:val="000000"/>
        </w:rPr>
        <w:t xml:space="preserve">         Segundo a Organização Mundial da Saúde (OMS), no Brasil existem milhões de animais abandonados.  Ao adotar, ajudamos a reduzir esse número e o sofrimento desses animais que precisam de um lar onde recebam cuidados e amor. </w:t>
      </w:r>
    </w:p>
    <w:p w14:paraId="6A9DAEAC" w14:textId="77777777" w:rsidR="00D67E31" w:rsidRDefault="00000000">
      <w:pPr>
        <w:spacing w:after="0"/>
        <w:jc w:val="both"/>
      </w:pPr>
      <w:r>
        <w:rPr>
          <w:color w:val="000000"/>
        </w:rPr>
        <w:t xml:space="preserve">         Adotar um animal é valorizar a vida e um ato de amor. A presente propositura tenciona uma ação que pode ser de grande auxílio ao Poder Público na luta pelos direitos e bem-estar dos animais.</w:t>
      </w:r>
    </w:p>
    <w:p w14:paraId="3E42F665" w14:textId="77777777" w:rsidR="00D67E31" w:rsidRDefault="00000000">
      <w:pPr>
        <w:spacing w:after="0"/>
        <w:jc w:val="both"/>
      </w:pPr>
      <w:r>
        <w:rPr>
          <w:color w:val="000000"/>
        </w:rPr>
        <w:t xml:space="preserve">         Assim sendo, solicitamos a apreciação e consequente aprovação do citado Projeto de Lei. </w:t>
      </w:r>
    </w:p>
    <w:p w14:paraId="29F34879" w14:textId="77777777" w:rsidR="00D67E31" w:rsidRDefault="00000000">
      <w:pPr>
        <w:spacing w:after="0"/>
      </w:pPr>
      <w:r>
        <w:rPr>
          <w:color w:val="000000"/>
        </w:rPr>
        <w:t xml:space="preserve">         GABINETE DO PREFEITO MUNICIPAL DE FARROUPILHA, RS, 27 de julho de 2023.</w:t>
      </w:r>
    </w:p>
    <w:p w14:paraId="7530243E" w14:textId="77777777" w:rsidR="00D67E31" w:rsidRDefault="00000000">
      <w:pPr>
        <w:spacing w:after="0"/>
      </w:pPr>
      <w:r>
        <w:br/>
      </w:r>
      <w:r>
        <w:rPr>
          <w:color w:val="000000"/>
        </w:rPr>
        <w:t xml:space="preserve"> </w:t>
      </w:r>
    </w:p>
    <w:p w14:paraId="52EB5A01" w14:textId="77777777" w:rsidR="00D67E31" w:rsidRDefault="00000000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D67E31">
      <w:pgSz w:w="11907" w:h="16839" w:code="9"/>
      <w:pgMar w:top="3118" w:right="850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921161">
    <w:abstractNumId w:val="1"/>
  </w:num>
  <w:num w:numId="2" w16cid:durableId="1868324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31"/>
    <w:rsid w:val="00D67E31"/>
    <w:rsid w:val="00F1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2FCD"/>
  <w15:docId w15:val="{C0D998FB-BA05-4AD6-8EC1-7F94A614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Maiara Piccoli</cp:lastModifiedBy>
  <cp:revision>2</cp:revision>
  <dcterms:created xsi:type="dcterms:W3CDTF">2023-07-28T13:34:00Z</dcterms:created>
  <dcterms:modified xsi:type="dcterms:W3CDTF">2023-07-28T13:34:00Z</dcterms:modified>
</cp:coreProperties>
</file>