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1061" w14:textId="77777777" w:rsidR="00E00D9D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26, DE 27 DE JULHO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47"/>
        <w:gridCol w:w="4809"/>
      </w:tblGrid>
      <w:tr w:rsidR="00E00D9D" w14:paraId="65E997BD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D4369" w14:textId="77777777" w:rsidR="00E00D9D" w:rsidRDefault="00E00D9D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FFBBF" w14:textId="77777777" w:rsidR="00E00D9D" w:rsidRDefault="00000000">
            <w:pPr>
              <w:spacing w:after="0"/>
              <w:jc w:val="right"/>
            </w:pPr>
            <w:r>
              <w:rPr>
                <w:color w:val="000000"/>
              </w:rPr>
              <w:t xml:space="preserve">Autoriza a abertura de crédito especial. </w:t>
            </w:r>
          </w:p>
        </w:tc>
      </w:tr>
    </w:tbl>
    <w:p w14:paraId="4D6F2731" w14:textId="77777777" w:rsidR="00E00D9D" w:rsidRDefault="00000000">
      <w:pPr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RS, no uso das atribuições que lhe confere a Lei, apresenta o seguinte Projeto de Lei:</w:t>
      </w:r>
    </w:p>
    <w:p w14:paraId="6963E81F" w14:textId="3B39C5CC" w:rsidR="00E00D9D" w:rsidRDefault="00000000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Art. 1º Fica o Poder Executivo Municipal autorizado a abrir o seguinte crédito especial:</w:t>
      </w:r>
    </w:p>
    <w:p w14:paraId="0AA64A7C" w14:textId="77777777" w:rsidR="00027A15" w:rsidRDefault="00027A15">
      <w:pPr>
        <w:spacing w:after="0"/>
        <w:jc w:val="both"/>
      </w:pPr>
    </w:p>
    <w:p w14:paraId="38CCE6DF" w14:textId="77777777" w:rsidR="00E00D9D" w:rsidRDefault="00000000">
      <w:pPr>
        <w:spacing w:after="0"/>
      </w:pPr>
      <w:r>
        <w:rPr>
          <w:b/>
          <w:color w:val="000000"/>
        </w:rPr>
        <w:t>07 - SECRETARIA MUNICIPAL DE HABITAÇÃO E ASSISTÊNCIA SOCIAL</w:t>
      </w:r>
    </w:p>
    <w:p w14:paraId="27C1CB49" w14:textId="77777777" w:rsidR="00E00D9D" w:rsidRDefault="00000000">
      <w:pPr>
        <w:spacing w:after="0"/>
      </w:pPr>
      <w:r>
        <w:rPr>
          <w:color w:val="000000"/>
        </w:rPr>
        <w:t>07.03 - FMAS - FUNDO MUNICIPAL DE ASSITÊNCIA SOCIAL</w:t>
      </w:r>
    </w:p>
    <w:p w14:paraId="50A073EE" w14:textId="77777777" w:rsidR="00E00D9D" w:rsidRDefault="00000000">
      <w:pPr>
        <w:spacing w:after="0"/>
      </w:pPr>
      <w:r>
        <w:rPr>
          <w:color w:val="000000"/>
        </w:rPr>
        <w:t>08.243.0004.0028 - Apoio Financeiro a Entidades de Acolhimento Institucional à Criança e ao Adolescente</w:t>
      </w:r>
    </w:p>
    <w:p w14:paraId="368C4515" w14:textId="77777777" w:rsidR="00E00D9D" w:rsidRDefault="00000000">
      <w:pPr>
        <w:spacing w:after="0"/>
      </w:pPr>
      <w:r>
        <w:rPr>
          <w:color w:val="000000"/>
        </w:rPr>
        <w:t>4.0.00.00.00.00.00.00 – Despesas de Capital</w:t>
      </w:r>
    </w:p>
    <w:p w14:paraId="3E430561" w14:textId="77777777" w:rsidR="00E00D9D" w:rsidRDefault="00000000">
      <w:pPr>
        <w:spacing w:after="0"/>
      </w:pPr>
      <w:r>
        <w:rPr>
          <w:color w:val="000000"/>
        </w:rPr>
        <w:t>4.4.00.00.00.00.00.00 – Investimentos</w:t>
      </w:r>
    </w:p>
    <w:p w14:paraId="2C323068" w14:textId="77777777" w:rsidR="00E00D9D" w:rsidRDefault="00000000">
      <w:pPr>
        <w:spacing w:after="0"/>
      </w:pPr>
      <w:r>
        <w:rPr>
          <w:color w:val="000000"/>
        </w:rPr>
        <w:t>4.4.50.00.00.00.00.00 – Transferências a Instituições Privadas com Fins Lucrativos</w:t>
      </w:r>
    </w:p>
    <w:p w14:paraId="1C77DB47" w14:textId="49ACF9ED" w:rsidR="00E00D9D" w:rsidRDefault="00000000">
      <w:pPr>
        <w:spacing w:after="0"/>
      </w:pPr>
      <w:r>
        <w:rPr>
          <w:color w:val="000000"/>
        </w:rPr>
        <w:t>4.4.50.42.00.00.00.00 – Auxílios – 1064/Recurso Estadual/FEAS-Média e Alta Complexidade...........................................................................................................................R$ 43.012,03</w:t>
      </w:r>
    </w:p>
    <w:p w14:paraId="3D23EFEF" w14:textId="77777777" w:rsidR="00E00D9D" w:rsidRDefault="00E00D9D">
      <w:pPr>
        <w:spacing w:after="0"/>
      </w:pPr>
    </w:p>
    <w:p w14:paraId="26B8860F" w14:textId="30229EFB" w:rsidR="00E00D9D" w:rsidRDefault="00000000">
      <w:pPr>
        <w:spacing w:after="0"/>
      </w:pPr>
      <w:r>
        <w:rPr>
          <w:b/>
          <w:color w:val="000000"/>
        </w:rPr>
        <w:t>TOTAL DOS CRÉDITOS ........................................................................................................ R$ 43.012,03</w:t>
      </w:r>
    </w:p>
    <w:p w14:paraId="0FFBA5F3" w14:textId="77777777" w:rsidR="00E00D9D" w:rsidRDefault="00E00D9D">
      <w:pPr>
        <w:spacing w:after="0"/>
        <w:ind w:left="-284"/>
        <w:jc w:val="both"/>
      </w:pPr>
    </w:p>
    <w:p w14:paraId="441A0D1B" w14:textId="17E02BC3" w:rsidR="00E00D9D" w:rsidRDefault="00000000">
      <w:pPr>
        <w:spacing w:after="0"/>
        <w:jc w:val="both"/>
      </w:pPr>
      <w:r>
        <w:rPr>
          <w:color w:val="000000"/>
        </w:rPr>
        <w:t xml:space="preserve">         Art. 2º O crédito autorizado nos termos do artigo anterior será atendido com recursos oriundos de superávit financeiro do exercício de 2022 correspondentes a transferências estaduais, através do FEAS - Fundo Estadual de Assistência Social referente ao Bloco da Proteção Social Especial de Média e Alta Complexidade, código 1064/ Recurso Estadual/FEAS-Média e Alta Complexidade................................................................................................................</w:t>
      </w:r>
      <w:r w:rsidR="00027A15">
        <w:rPr>
          <w:color w:val="000000"/>
        </w:rPr>
        <w:t>.</w:t>
      </w:r>
      <w:r>
        <w:rPr>
          <w:color w:val="000000"/>
        </w:rPr>
        <w:t>..........R$ 43.012,03</w:t>
      </w:r>
    </w:p>
    <w:p w14:paraId="367596A2" w14:textId="77777777" w:rsidR="00E00D9D" w:rsidRDefault="00E00D9D">
      <w:pPr>
        <w:spacing w:after="0"/>
      </w:pPr>
    </w:p>
    <w:p w14:paraId="582085D0" w14:textId="371B157C" w:rsidR="00E00D9D" w:rsidRDefault="00000000">
      <w:pPr>
        <w:spacing w:after="0"/>
      </w:pPr>
      <w:r>
        <w:rPr>
          <w:b/>
          <w:color w:val="000000"/>
        </w:rPr>
        <w:t>TOTAL DOS RECURSOS....................................................................................................... R$ 43.012,03</w:t>
      </w:r>
    </w:p>
    <w:p w14:paraId="72BA68E8" w14:textId="77777777" w:rsidR="00E00D9D" w:rsidRDefault="00E00D9D">
      <w:pPr>
        <w:spacing w:after="0"/>
        <w:jc w:val="both"/>
      </w:pPr>
    </w:p>
    <w:p w14:paraId="74577F25" w14:textId="77777777" w:rsidR="00E00D9D" w:rsidRDefault="00000000">
      <w:pPr>
        <w:jc w:val="both"/>
      </w:pPr>
      <w:r>
        <w:rPr>
          <w:color w:val="000000"/>
        </w:rPr>
        <w:t xml:space="preserve">         Art. 3º Esta Lei entrará em vigor na data de sua publicação.</w:t>
      </w:r>
    </w:p>
    <w:p w14:paraId="5BB599D0" w14:textId="77777777" w:rsidR="00E00D9D" w:rsidRDefault="00000000">
      <w:r>
        <w:rPr>
          <w:color w:val="000000"/>
        </w:rPr>
        <w:t xml:space="preserve">         GABINETE DO PREFEITO MUNICIPAL DE FARROUPILHA, RS, 27 de julho de 2023.</w:t>
      </w:r>
    </w:p>
    <w:p w14:paraId="60DAA5A4" w14:textId="77777777" w:rsidR="00E00D9D" w:rsidRDefault="00E00D9D">
      <w:pPr>
        <w:spacing w:after="0"/>
      </w:pPr>
    </w:p>
    <w:p w14:paraId="3F115FB1" w14:textId="77777777" w:rsidR="00E00D9D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1890DE59" w14:textId="77777777" w:rsidR="00E00D9D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08AEB608" w14:textId="77777777" w:rsidR="00E00D9D" w:rsidRDefault="00E00D9D">
      <w:pPr>
        <w:spacing w:after="0"/>
        <w:jc w:val="center"/>
      </w:pPr>
    </w:p>
    <w:p w14:paraId="3189FF23" w14:textId="77777777" w:rsidR="00E00D9D" w:rsidRDefault="00E00D9D">
      <w:pPr>
        <w:spacing w:after="0"/>
        <w:jc w:val="center"/>
      </w:pPr>
    </w:p>
    <w:p w14:paraId="160DBE54" w14:textId="77777777" w:rsidR="00E00D9D" w:rsidRDefault="00000000">
      <w:pPr>
        <w:spacing w:after="0"/>
      </w:pPr>
      <w:r>
        <w:br w:type="page"/>
      </w:r>
    </w:p>
    <w:p w14:paraId="284B6379" w14:textId="77777777" w:rsidR="00E00D9D" w:rsidRDefault="00000000">
      <w:pPr>
        <w:spacing w:after="0"/>
        <w:jc w:val="center"/>
      </w:pPr>
      <w:r>
        <w:rPr>
          <w:b/>
          <w:color w:val="000000"/>
        </w:rPr>
        <w:lastRenderedPageBreak/>
        <w:t xml:space="preserve">JUSTIFICATIVA </w:t>
      </w:r>
    </w:p>
    <w:p w14:paraId="6F33F351" w14:textId="77777777" w:rsidR="00E00D9D" w:rsidRDefault="00E00D9D">
      <w:pPr>
        <w:spacing w:after="0"/>
        <w:jc w:val="center"/>
      </w:pPr>
    </w:p>
    <w:p w14:paraId="370A6CE0" w14:textId="77777777" w:rsidR="00E00D9D" w:rsidRDefault="00E00D9D">
      <w:pPr>
        <w:spacing w:after="0"/>
        <w:jc w:val="both"/>
      </w:pPr>
    </w:p>
    <w:p w14:paraId="25FFB05B" w14:textId="77777777" w:rsidR="00E00D9D" w:rsidRDefault="00000000">
      <w:pPr>
        <w:spacing w:after="0"/>
      </w:pPr>
      <w:r>
        <w:rPr>
          <w:color w:val="000000"/>
        </w:rPr>
        <w:t xml:space="preserve">         Senhor Presidente,</w:t>
      </w:r>
    </w:p>
    <w:p w14:paraId="5D1D6AE0" w14:textId="77777777" w:rsidR="00E00D9D" w:rsidRDefault="00E00D9D">
      <w:pPr>
        <w:spacing w:after="0"/>
      </w:pPr>
    </w:p>
    <w:p w14:paraId="4C99E8B8" w14:textId="77777777" w:rsidR="00E00D9D" w:rsidRDefault="00000000">
      <w:pPr>
        <w:spacing w:after="0"/>
      </w:pPr>
      <w:r>
        <w:rPr>
          <w:color w:val="000000"/>
        </w:rPr>
        <w:t xml:space="preserve">         Senhores Vereadores:</w:t>
      </w:r>
    </w:p>
    <w:p w14:paraId="4781B069" w14:textId="77777777" w:rsidR="00E00D9D" w:rsidRDefault="00E00D9D" w:rsidP="00027A15">
      <w:pPr>
        <w:spacing w:after="0"/>
        <w:jc w:val="both"/>
      </w:pPr>
    </w:p>
    <w:p w14:paraId="5559969E" w14:textId="77777777" w:rsidR="00E00D9D" w:rsidRDefault="00E00D9D" w:rsidP="00027A15">
      <w:pPr>
        <w:spacing w:after="0"/>
        <w:jc w:val="both"/>
      </w:pPr>
    </w:p>
    <w:p w14:paraId="68F40982" w14:textId="77777777" w:rsidR="00E00D9D" w:rsidRDefault="00000000" w:rsidP="00027A15">
      <w:pPr>
        <w:spacing w:after="0"/>
        <w:jc w:val="both"/>
      </w:pPr>
      <w:r>
        <w:rPr>
          <w:color w:val="000000"/>
        </w:rPr>
        <w:t xml:space="preserve">         É com satisfação que cumprimentamos os Nobres Integrantes do Poder Legislativo Municipal, oportunidade em que encaminhamos Projeto de Lei que autoriza a abertura de crédito especial. </w:t>
      </w:r>
    </w:p>
    <w:p w14:paraId="751D9F75" w14:textId="77777777" w:rsidR="00E00D9D" w:rsidRDefault="00E00D9D" w:rsidP="00027A15">
      <w:pPr>
        <w:spacing w:after="0"/>
        <w:jc w:val="both"/>
      </w:pPr>
    </w:p>
    <w:p w14:paraId="0C7B468A" w14:textId="77777777" w:rsidR="00E00D9D" w:rsidRDefault="00000000" w:rsidP="00027A15">
      <w:pPr>
        <w:spacing w:after="0"/>
        <w:jc w:val="both"/>
      </w:pPr>
      <w:r>
        <w:rPr>
          <w:color w:val="000000"/>
        </w:rPr>
        <w:t xml:space="preserve">         A abertura do crédito especial de que trata o presente Projeto de Lei é referente a transferência de recursos pelo Governo do Estado para a qualificação e o aprimoramento da gestão do </w:t>
      </w:r>
      <w:r>
        <w:rPr>
          <w:color w:val="000000"/>
          <w:shd w:val="clear" w:color="auto" w:fill="FFFFFF"/>
        </w:rPr>
        <w:t xml:space="preserve">Sistema Único de Assistência Social - </w:t>
      </w:r>
      <w:r>
        <w:rPr>
          <w:color w:val="000000"/>
        </w:rPr>
        <w:t xml:space="preserve">SUAS, conforme o Decreto Estadual nº 56.520, de 24 de maio de 2022. </w:t>
      </w:r>
    </w:p>
    <w:p w14:paraId="704DD97F" w14:textId="77777777" w:rsidR="00E00D9D" w:rsidRDefault="00E00D9D" w:rsidP="00027A15">
      <w:pPr>
        <w:spacing w:after="0"/>
        <w:jc w:val="both"/>
      </w:pPr>
    </w:p>
    <w:p w14:paraId="759DD445" w14:textId="77777777" w:rsidR="00E00D9D" w:rsidRDefault="00000000" w:rsidP="00027A15">
      <w:pPr>
        <w:spacing w:after="0"/>
        <w:jc w:val="both"/>
      </w:pPr>
      <w:r>
        <w:rPr>
          <w:color w:val="000000"/>
        </w:rPr>
        <w:t xml:space="preserve">         Assim sendo, solicitamos a apreciação e consequente aprovação do citado Projeto de Lei.</w:t>
      </w:r>
    </w:p>
    <w:p w14:paraId="42E55413" w14:textId="77777777" w:rsidR="00E00D9D" w:rsidRDefault="00000000" w:rsidP="00027A15">
      <w:pPr>
        <w:spacing w:after="0"/>
        <w:jc w:val="both"/>
      </w:pPr>
      <w:r>
        <w:rPr>
          <w:color w:val="000000"/>
        </w:rPr>
        <w:t xml:space="preserve">         GABINETE DO PREFEITO MUNICIPAL DE FARROUPILHA, RS, 27 de julho de 2023.</w:t>
      </w:r>
    </w:p>
    <w:p w14:paraId="72D7443A" w14:textId="77777777" w:rsidR="00E00D9D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4761516B" w14:textId="77777777" w:rsidR="00E00D9D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E00D9D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45867">
    <w:abstractNumId w:val="1"/>
  </w:num>
  <w:num w:numId="2" w16cid:durableId="37692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9D"/>
    <w:rsid w:val="00027A15"/>
    <w:rsid w:val="00E0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E18E"/>
  <w15:docId w15:val="{3CBF6A9E-D3A3-4060-9B8E-B729C8C8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2023-07-28T13:32:00Z</dcterms:created>
  <dcterms:modified xsi:type="dcterms:W3CDTF">2023-07-28T13:32:00Z</dcterms:modified>
</cp:coreProperties>
</file>