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B6D6" w14:textId="77777777" w:rsidR="00800BEA" w:rsidRDefault="00E943BA">
      <w:pPr>
        <w:spacing w:after="0"/>
        <w:jc w:val="center"/>
      </w:pPr>
      <w:r>
        <w:rPr>
          <w:b/>
          <w:color w:val="000000"/>
          <w:u w:val="single"/>
        </w:rPr>
        <w:t>PROJETO DE LEI Nº 4,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800BEA" w14:paraId="43811D8E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A1E44" w14:textId="77777777" w:rsidR="00800BEA" w:rsidRDefault="00800BEA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C72E" w14:textId="77777777" w:rsidR="00800BEA" w:rsidRDefault="00E943BA">
            <w:pPr>
              <w:spacing w:after="0"/>
              <w:jc w:val="both"/>
            </w:pPr>
            <w:r>
              <w:rPr>
                <w:color w:val="000000"/>
              </w:rPr>
              <w:t>Reajusta os valores dos vencimentos dos cargos do Poder Executivo Municipal, e dá outras providências.</w:t>
            </w:r>
          </w:p>
        </w:tc>
      </w:tr>
    </w:tbl>
    <w:p w14:paraId="4B57B584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RS, no uso das atribuições que lhe </w:t>
      </w:r>
      <w:r>
        <w:rPr>
          <w:color w:val="000000"/>
        </w:rPr>
        <w:t>confere a Lei, apresenta o seguinte Projeto de Lei:</w:t>
      </w:r>
    </w:p>
    <w:p w14:paraId="7EDB5620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Art. 1º Os valores dos vencimentos dos cargos de provimento efetivo e em comissão e das funções gratificadas do Poder Executivo Municipal, extensivo aos conselheiros tutelares, aos proventos da i</w:t>
      </w:r>
      <w:r>
        <w:rPr>
          <w:color w:val="000000"/>
        </w:rPr>
        <w:t>natividade e às pensões, são reajustados da seguinte forma:</w:t>
      </w:r>
    </w:p>
    <w:p w14:paraId="3F840D46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I - 1% (um por cento), a partir de 1º-02-2023;</w:t>
      </w:r>
    </w:p>
    <w:p w14:paraId="47FE15D0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II - 1% (um por cento), a partir de 1º-02-2024.</w:t>
      </w:r>
    </w:p>
    <w:p w14:paraId="7997AF2A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Art. 2º O valor unitário do vale-refeição de que trata o art. 69 da Lei Mu</w:t>
      </w:r>
      <w:r>
        <w:rPr>
          <w:color w:val="000000"/>
        </w:rPr>
        <w:t>nicipal nº 3.305, de 22-10-2007, é alterado para R$ 21,07 (vinte e um reais e sete centavos), a partir de 1º-02-2023.</w:t>
      </w:r>
    </w:p>
    <w:p w14:paraId="4B27DFF5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Art. 3º As disposições desta Lei não são aplicáveis às situações abrangidas pelo art. 15 da Lei Federal nº 10.887, de 18-06-2004.</w:t>
      </w:r>
    </w:p>
    <w:p w14:paraId="53C7A407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Art. 4º As despesas decorrentes desta Lei serão suportadas por dotações orçamentárias próprias.</w:t>
      </w:r>
    </w:p>
    <w:p w14:paraId="2CEC7B35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Art. 5º Esta Lei entrará em vigor na data de sua publicação.</w:t>
      </w:r>
    </w:p>
    <w:p w14:paraId="073F71DB" w14:textId="77777777" w:rsidR="00800BEA" w:rsidRDefault="00E943BA">
      <w:pPr>
        <w:spacing w:after="0"/>
      </w:pPr>
      <w:r>
        <w:rPr>
          <w:color w:val="000000"/>
        </w:rPr>
        <w:t xml:space="preserve">         GABINETE DO PREFEITO MUNICIPAL DE FARROUPILHA, RS, 19 de janeiro de 202</w:t>
      </w:r>
      <w:r>
        <w:rPr>
          <w:color w:val="000000"/>
        </w:rPr>
        <w:t>3.</w:t>
      </w:r>
    </w:p>
    <w:p w14:paraId="27FF8A9E" w14:textId="7F51D389" w:rsidR="00800BEA" w:rsidRDefault="00E943BA">
      <w:pPr>
        <w:spacing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012D2A7B" w14:textId="77777777" w:rsidR="00E943BA" w:rsidRDefault="00E943BA">
      <w:pPr>
        <w:spacing w:after="0"/>
      </w:pPr>
    </w:p>
    <w:p w14:paraId="1175A1BF" w14:textId="77777777" w:rsidR="00800BEA" w:rsidRDefault="00E943BA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68CAE7C3" w14:textId="77777777" w:rsidR="00800BEA" w:rsidRDefault="00E943BA">
      <w:pPr>
        <w:spacing w:after="0"/>
      </w:pPr>
      <w:r>
        <w:br w:type="page"/>
      </w:r>
    </w:p>
    <w:p w14:paraId="2928DD84" w14:textId="6F0F7942" w:rsidR="00800BEA" w:rsidRDefault="00E943BA" w:rsidP="00E943B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14:paraId="2E4551D0" w14:textId="77777777" w:rsidR="00E943BA" w:rsidRDefault="00E943BA">
      <w:pPr>
        <w:spacing w:after="0"/>
        <w:jc w:val="center"/>
      </w:pPr>
    </w:p>
    <w:p w14:paraId="1FC6E39A" w14:textId="77777777" w:rsidR="00800BEA" w:rsidRDefault="00800BEA">
      <w:pPr>
        <w:spacing w:after="0"/>
      </w:pPr>
    </w:p>
    <w:p w14:paraId="2C164BD6" w14:textId="77777777" w:rsidR="00800BEA" w:rsidRDefault="00E943BA" w:rsidP="00E943BA">
      <w:pPr>
        <w:spacing w:after="0"/>
      </w:pPr>
      <w:r>
        <w:rPr>
          <w:color w:val="000000"/>
        </w:rPr>
        <w:t xml:space="preserve">         Senhor Presidente,</w:t>
      </w:r>
    </w:p>
    <w:p w14:paraId="6E680FC1" w14:textId="77777777" w:rsidR="00800BEA" w:rsidRDefault="00E943BA" w:rsidP="00E943BA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2931561A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Na oportunidade em que cumprimentamos Vossa Excelência e seus Ilustres Pares, tomamos a </w:t>
      </w:r>
      <w:r>
        <w:rPr>
          <w:color w:val="000000"/>
        </w:rPr>
        <w:t>liberdade de submeter à elevada análise dessa Egrégia Câmara Municipal de Vereadores o anexo Projeto de Lei, que reajusta os valores dos vencimentos dos cargos do Poder Executivo Municipal, e dá outras providências.</w:t>
      </w:r>
      <w:r>
        <w:br/>
      </w:r>
      <w:r>
        <w:rPr>
          <w:color w:val="000000"/>
        </w:rPr>
        <w:t xml:space="preserve">         Sabe-se da importância da valor</w:t>
      </w:r>
      <w:r>
        <w:rPr>
          <w:color w:val="000000"/>
        </w:rPr>
        <w:t>ização de nosso quadro funcional, pela sua dedicação e comprometimento com os serviços. O reajuste ora concedido, planejado em nosso orçamento, auxiliará o servidor e não comprometerá o Município financeiramente, que continuará entregando serviços públicos</w:t>
      </w:r>
      <w:r>
        <w:rPr>
          <w:color w:val="000000"/>
        </w:rPr>
        <w:t xml:space="preserve"> de qualidade, com seu quadro funcional devidamente valorizado.</w:t>
      </w:r>
    </w:p>
    <w:p w14:paraId="64C0E801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Ademais, estamos propondo um reajuste no valor do vale-refeição, passando para R$ 21,07 (vinte e um reais e sete centavos) para cada dia trabalhado do mês.</w:t>
      </w:r>
    </w:p>
    <w:p w14:paraId="57914FEB" w14:textId="77777777" w:rsidR="00800BEA" w:rsidRDefault="00E943BA">
      <w:pPr>
        <w:spacing w:after="0"/>
        <w:jc w:val="both"/>
      </w:pPr>
      <w:r>
        <w:rPr>
          <w:color w:val="000000"/>
        </w:rPr>
        <w:t xml:space="preserve">         Destacamos que seg</w:t>
      </w:r>
      <w:r>
        <w:rPr>
          <w:color w:val="000000"/>
        </w:rPr>
        <w:t>undo o Relatório de Gestão Fiscal (RGF) do segundo quadrimestre de 2022 o índice de despesa com pessoal está em 29,35%, um dos menores índices já registrados para o Município de Farroupilha que poderia chegar até o limite de 54%, comprovando o zelo desta A</w:t>
      </w:r>
      <w:r>
        <w:rPr>
          <w:color w:val="000000"/>
        </w:rPr>
        <w:t>dministração com os gastos com pessoal.</w:t>
      </w:r>
      <w:r>
        <w:br/>
      </w:r>
      <w:r>
        <w:rPr>
          <w:color w:val="000000"/>
        </w:rPr>
        <w:t xml:space="preserve">         Assim sendo, solicitamos a apreciação e decorrente aprovação do anexo Projeto de Lei.</w:t>
      </w:r>
    </w:p>
    <w:p w14:paraId="7CB3D73D" w14:textId="3FABBFC7" w:rsidR="00800BEA" w:rsidRDefault="00E943BA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19 de janeiro de 2023.</w:t>
      </w:r>
    </w:p>
    <w:p w14:paraId="3AE9173A" w14:textId="77777777" w:rsidR="00E943BA" w:rsidRDefault="00E943BA">
      <w:pPr>
        <w:spacing w:after="0"/>
      </w:pPr>
    </w:p>
    <w:p w14:paraId="1A553C71" w14:textId="77777777" w:rsidR="00800BEA" w:rsidRDefault="00E943BA">
      <w:pPr>
        <w:spacing w:after="0"/>
      </w:pPr>
      <w:r>
        <w:br/>
      </w:r>
      <w:r>
        <w:rPr>
          <w:color w:val="000000"/>
        </w:rPr>
        <w:t xml:space="preserve"> </w:t>
      </w:r>
    </w:p>
    <w:p w14:paraId="52FC8980" w14:textId="77777777" w:rsidR="00800BEA" w:rsidRDefault="00E943BA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 xml:space="preserve">Prefeito Municipal, </w:t>
      </w:r>
      <w:r>
        <w:rPr>
          <w:color w:val="000000"/>
        </w:rPr>
        <w:t>em exercício</w:t>
      </w:r>
    </w:p>
    <w:p w14:paraId="3D33D428" w14:textId="77777777" w:rsidR="00800BEA" w:rsidRDefault="00800BEA">
      <w:pPr>
        <w:spacing w:after="0"/>
        <w:jc w:val="center"/>
      </w:pPr>
    </w:p>
    <w:p w14:paraId="085EE883" w14:textId="77777777" w:rsidR="00800BEA" w:rsidRDefault="00800BEA">
      <w:pPr>
        <w:spacing w:after="0"/>
        <w:jc w:val="center"/>
      </w:pPr>
    </w:p>
    <w:sectPr w:rsidR="00800BEA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063493">
    <w:abstractNumId w:val="1"/>
  </w:num>
  <w:num w:numId="2" w16cid:durableId="11130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EA"/>
    <w:rsid w:val="00800BEA"/>
    <w:rsid w:val="00E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8BF"/>
  <w15:docId w15:val="{CD09DAB6-3EA1-4D32-B8C2-842591E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2023-01-19T17:41:00Z</dcterms:created>
  <dcterms:modified xsi:type="dcterms:W3CDTF">2023-01-19T17:41:00Z</dcterms:modified>
</cp:coreProperties>
</file>