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DE51" w14:textId="77777777" w:rsidR="00E711F7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69, DE 18 DE NOVEMBRO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1"/>
        <w:gridCol w:w="4835"/>
      </w:tblGrid>
      <w:tr w:rsidR="00E711F7" w14:paraId="279A0E6D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8DEA" w14:textId="77777777" w:rsidR="00E711F7" w:rsidRDefault="00E711F7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FE3C" w14:textId="77777777" w:rsidR="00E711F7" w:rsidRDefault="00000000">
            <w:pPr>
              <w:spacing w:after="0"/>
              <w:jc w:val="both"/>
            </w:pPr>
            <w:r>
              <w:rPr>
                <w:color w:val="000000"/>
              </w:rPr>
              <w:t>Concede remissão de créditos tributários e não tributários.</w:t>
            </w:r>
          </w:p>
        </w:tc>
      </w:tr>
    </w:tbl>
    <w:p w14:paraId="5C284223" w14:textId="77777777" w:rsidR="00E711F7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0F7E310E" w14:textId="77777777" w:rsidR="00E711F7" w:rsidRDefault="00000000">
      <w:pPr>
        <w:spacing w:after="0"/>
        <w:jc w:val="both"/>
      </w:pPr>
      <w:r>
        <w:rPr>
          <w:color w:val="000000"/>
        </w:rPr>
        <w:t xml:space="preserve">         Art. 1º Ficam remidos, com base nos artigos 156, IV e 172, III, da Lei Federal nº 5.172, de 25-10-1966 (Código Tributário Nacional), e em conformidade com o art. 14, § 3º, inciso II, da Lei Complementar nº 101, de 04-05-2000, todos os créditos tributários e não tributários de valor inferior a R$ 5,00 (cinco reais).</w:t>
      </w:r>
    </w:p>
    <w:p w14:paraId="772C8E9E" w14:textId="77777777" w:rsidR="00E711F7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03684DDF" w14:textId="77777777" w:rsidR="00E711F7" w:rsidRDefault="00000000">
      <w:pPr>
        <w:spacing w:after="0"/>
      </w:pPr>
      <w:r>
        <w:rPr>
          <w:color w:val="000000"/>
        </w:rPr>
        <w:t>GABINETE DO PREFEITO MUNICIPAL DE FARROUPILHA, RS, 18 de novembro de 2022.</w:t>
      </w:r>
    </w:p>
    <w:p w14:paraId="53800AE6" w14:textId="77777777" w:rsidR="00E711F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22EFDCE" w14:textId="77777777" w:rsidR="00E711F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FCBC964" w14:textId="77777777" w:rsidR="00E711F7" w:rsidRDefault="00000000">
      <w:pPr>
        <w:spacing w:after="0"/>
      </w:pPr>
      <w:r>
        <w:br w:type="page"/>
      </w:r>
    </w:p>
    <w:p w14:paraId="17F9B70E" w14:textId="12D3A527" w:rsidR="00E711F7" w:rsidRDefault="00000000">
      <w:pPr>
        <w:spacing w:after="0"/>
        <w:jc w:val="center"/>
        <w:rPr>
          <w:b/>
          <w:bCs/>
          <w:color w:val="000000"/>
        </w:rPr>
      </w:pPr>
      <w:r w:rsidRPr="00244F4A">
        <w:rPr>
          <w:b/>
          <w:bCs/>
          <w:color w:val="000000"/>
        </w:rPr>
        <w:lastRenderedPageBreak/>
        <w:t>J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U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S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T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I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F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I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C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A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T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I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>V</w:t>
      </w:r>
      <w:r w:rsidR="00244F4A">
        <w:rPr>
          <w:b/>
          <w:bCs/>
          <w:color w:val="000000"/>
        </w:rPr>
        <w:t xml:space="preserve"> </w:t>
      </w:r>
      <w:r w:rsidRPr="00244F4A">
        <w:rPr>
          <w:b/>
          <w:bCs/>
          <w:color w:val="000000"/>
        </w:rPr>
        <w:t xml:space="preserve">A </w:t>
      </w:r>
    </w:p>
    <w:p w14:paraId="5C7376CC" w14:textId="77777777" w:rsidR="00244F4A" w:rsidRPr="00244F4A" w:rsidRDefault="00244F4A">
      <w:pPr>
        <w:spacing w:after="0"/>
        <w:jc w:val="center"/>
        <w:rPr>
          <w:b/>
          <w:bCs/>
        </w:rPr>
      </w:pPr>
    </w:p>
    <w:p w14:paraId="61F050A0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>Senhora Presidente,</w:t>
      </w:r>
    </w:p>
    <w:p w14:paraId="5B520156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14:paraId="740A19B4" w14:textId="77777777" w:rsidR="00E711F7" w:rsidRDefault="00E711F7" w:rsidP="00244F4A">
      <w:pPr>
        <w:spacing w:after="0"/>
        <w:ind w:firstLine="567"/>
        <w:jc w:val="both"/>
      </w:pPr>
    </w:p>
    <w:p w14:paraId="428909F3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concede remissão de créditos tributários e não tributários.</w:t>
      </w:r>
    </w:p>
    <w:p w14:paraId="1E4F76FC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 xml:space="preserve">Mediante consulta ao sistema Multi24h/Administração Tributária, obtivemos um relatório de 732 débitos vencidos até o mês de outubro de 2022, com valores entre R$ 0,01 e R$ 4,99, totalizando o valor de R$ 1.934,39. </w:t>
      </w:r>
    </w:p>
    <w:p w14:paraId="699474DD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 xml:space="preserve">Depreende-se que o fato está vinculado a alguns casos pontuais, como problemas nas baixas dos pagamentos pelo ente administrativo, devido a ocorrência da indexação antes da quitação de parte das baixas, provocando o aumento no valor dos débitos vencidos e fazendo com que a quitação do valor, que estava correta, ficasse a menor, gerando centavos de dívida, que na realidade seriam inexistentes a alguns contribuintes. </w:t>
      </w:r>
    </w:p>
    <w:p w14:paraId="7F5441E2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 xml:space="preserve">Houve também, casos em que as lotéricas e correspondentes bancários, por equívoco, utilizaram na cobrança a Unidade Municipal de Referência-UMR do mês anterior, gerando um valor a menor no boleto do contribuinte, ocasionando alguns centavos de débito em aberto. </w:t>
      </w:r>
    </w:p>
    <w:p w14:paraId="5E70881D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 xml:space="preserve">Salientamos a importância do presente projeto de lei, visto que com a alteração no desconto da cota única do Imposto Predial e Territorial Urbano- IPTU para o ano de 2023, conforme Lei Municipal nº 4.775/2022, o contribuinte que possuir R$ 0,01 de débito vencido em primeiro de janeiro terá apenas 10% de desconto. </w:t>
      </w:r>
    </w:p>
    <w:p w14:paraId="1E22BB0C" w14:textId="77777777" w:rsidR="00E711F7" w:rsidRDefault="00000000" w:rsidP="00244F4A">
      <w:pPr>
        <w:spacing w:after="0"/>
        <w:ind w:firstLine="567"/>
        <w:jc w:val="both"/>
      </w:pPr>
      <w:r>
        <w:rPr>
          <w:color w:val="000000"/>
        </w:rPr>
        <w:t>Assim sendo, solicitamos a apreciação e decorrente aprovação do anexo Projeto de Lei, em regime de urgência, nos termos do art. 35 da Lei Orgânica Municipal.</w:t>
      </w:r>
    </w:p>
    <w:p w14:paraId="356E6E29" w14:textId="1F8EC974" w:rsidR="00E711F7" w:rsidRDefault="00000000" w:rsidP="00244F4A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18 de novembro de 2022.</w:t>
      </w:r>
    </w:p>
    <w:p w14:paraId="43D33691" w14:textId="77777777" w:rsidR="00244F4A" w:rsidRDefault="00244F4A" w:rsidP="00244F4A">
      <w:pPr>
        <w:spacing w:after="0"/>
        <w:ind w:firstLine="567"/>
      </w:pPr>
    </w:p>
    <w:p w14:paraId="6884FA93" w14:textId="77777777" w:rsidR="00E711F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08DD7E1" w14:textId="77777777" w:rsidR="00E711F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711F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3055">
    <w:abstractNumId w:val="1"/>
  </w:num>
  <w:num w:numId="2" w16cid:durableId="27125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F7"/>
    <w:rsid w:val="00244F4A"/>
    <w:rsid w:val="003C5DDA"/>
    <w:rsid w:val="00E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316"/>
  <w15:docId w15:val="{0768E1E4-40DD-434E-B5B7-6393912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2022-11-18T12:49:00Z</dcterms:created>
  <dcterms:modified xsi:type="dcterms:W3CDTF">2022-11-18T12:49:00Z</dcterms:modified>
</cp:coreProperties>
</file>