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77AF3" w14:textId="77777777" w:rsidR="00DB5D4F" w:rsidRDefault="006B1FD0">
      <w:pPr>
        <w:spacing w:after="0"/>
        <w:jc w:val="center"/>
      </w:pPr>
      <w:r>
        <w:rPr>
          <w:b/>
          <w:color w:val="000000"/>
          <w:u w:val="single"/>
        </w:rPr>
        <w:t>PROJETO DE LEI Nº 26, DE 25 DE MAIO DE 2022.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525"/>
        <w:gridCol w:w="4831"/>
      </w:tblGrid>
      <w:tr w:rsidR="00DB5D4F" w14:paraId="5E5B36C4" w14:textId="77777777">
        <w:trPr>
          <w:trHeight w:val="30"/>
          <w:tblCellSpacing w:w="0" w:type="auto"/>
        </w:trPr>
        <w:tc>
          <w:tcPr>
            <w:tcW w:w="68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24A913" w14:textId="77777777" w:rsidR="00DB5D4F" w:rsidRDefault="00DB5D4F"/>
        </w:tc>
        <w:tc>
          <w:tcPr>
            <w:tcW w:w="68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770DD9" w14:textId="77777777" w:rsidR="00DB5D4F" w:rsidRDefault="006B1FD0">
            <w:pPr>
              <w:spacing w:after="0"/>
              <w:jc w:val="both"/>
            </w:pPr>
            <w:r>
              <w:rPr>
                <w:color w:val="000000"/>
              </w:rPr>
              <w:t>Dispõe sobre a criação do Conselho Municipal de Gestão da REDESIM - CGSIM.</w:t>
            </w:r>
          </w:p>
        </w:tc>
      </w:tr>
    </w:tbl>
    <w:p w14:paraId="6C50DD7C" w14:textId="77777777" w:rsidR="00DB5D4F" w:rsidRDefault="006B1FD0">
      <w:pPr>
        <w:spacing w:after="0"/>
        <w:jc w:val="both"/>
      </w:pPr>
      <w:r>
        <w:rPr>
          <w:color w:val="000000"/>
        </w:rPr>
        <w:t xml:space="preserve">         O </w:t>
      </w:r>
      <w:r>
        <w:rPr>
          <w:b/>
          <w:color w:val="000000"/>
        </w:rPr>
        <w:t>PREFEITO MUNICIPAL DE FARROUPILHA,</w:t>
      </w:r>
      <w:r>
        <w:rPr>
          <w:color w:val="000000"/>
        </w:rPr>
        <w:t xml:space="preserve"> RS, no uso das atribuições que lhe confere a Lei, apresenta o seguinte Projeto de Lei:</w:t>
      </w:r>
    </w:p>
    <w:p w14:paraId="754DC78B" w14:textId="77777777" w:rsidR="00DB5D4F" w:rsidRDefault="006B1FD0">
      <w:pPr>
        <w:spacing w:after="0"/>
        <w:jc w:val="both"/>
      </w:pPr>
      <w:r>
        <w:rPr>
          <w:color w:val="000000"/>
        </w:rPr>
        <w:t xml:space="preserve">         Art. 1º Fica instituído o Conselho Municipal de Gestão da REDESIM - CGSIM, órgão colegiado de caráter consultivo, de cooperação governamental nas políticas púb</w:t>
      </w:r>
      <w:r>
        <w:rPr>
          <w:color w:val="000000"/>
        </w:rPr>
        <w:t>licas destinadas à melhoria contínua do ambiente de negócios no Município de Farroupilha e ao alinhamento com a Rede Nacional para a Simplificação do Registro e Legalização de Empresas e Negócios - REDESIM.</w:t>
      </w:r>
    </w:p>
    <w:p w14:paraId="43ED161C" w14:textId="77777777" w:rsidR="00DB5D4F" w:rsidRDefault="006B1FD0">
      <w:pPr>
        <w:spacing w:after="0"/>
        <w:jc w:val="both"/>
      </w:pPr>
      <w:r>
        <w:rPr>
          <w:color w:val="000000"/>
        </w:rPr>
        <w:t xml:space="preserve">         Parágrafo único. O CGSIM deriva e incorp</w:t>
      </w:r>
      <w:r>
        <w:rPr>
          <w:color w:val="000000"/>
        </w:rPr>
        <w:t xml:space="preserve">ora as atribuições e o histórico da Comissão de Gestão da </w:t>
      </w:r>
      <w:proofErr w:type="spellStart"/>
      <w:r>
        <w:rPr>
          <w:color w:val="000000"/>
        </w:rPr>
        <w:t>RedeSimples</w:t>
      </w:r>
      <w:proofErr w:type="spellEnd"/>
      <w:r>
        <w:rPr>
          <w:color w:val="000000"/>
        </w:rPr>
        <w:t>, normatizada pelo art. 35 do Decreto Municipal n° 6.880, de 26-10-2020, sucedendo-a.</w:t>
      </w:r>
    </w:p>
    <w:p w14:paraId="7975F853" w14:textId="77777777" w:rsidR="00DB5D4F" w:rsidRDefault="006B1FD0">
      <w:pPr>
        <w:spacing w:after="0"/>
        <w:jc w:val="both"/>
      </w:pPr>
      <w:r>
        <w:rPr>
          <w:color w:val="000000"/>
        </w:rPr>
        <w:t xml:space="preserve">         Art. 2º Compete ao CGSIM: </w:t>
      </w:r>
    </w:p>
    <w:p w14:paraId="3DC48548" w14:textId="77777777" w:rsidR="00DB5D4F" w:rsidRDefault="006B1FD0">
      <w:pPr>
        <w:spacing w:after="0"/>
        <w:jc w:val="both"/>
      </w:pPr>
      <w:r>
        <w:rPr>
          <w:color w:val="000000"/>
        </w:rPr>
        <w:t xml:space="preserve">         I - </w:t>
      </w:r>
      <w:proofErr w:type="gramStart"/>
      <w:r>
        <w:rPr>
          <w:color w:val="000000"/>
        </w:rPr>
        <w:t>analisar, formular</w:t>
      </w:r>
      <w:proofErr w:type="gramEnd"/>
      <w:r>
        <w:rPr>
          <w:color w:val="000000"/>
        </w:rPr>
        <w:t xml:space="preserve"> e propor políticas, estratégias, </w:t>
      </w:r>
      <w:r>
        <w:rPr>
          <w:color w:val="000000"/>
        </w:rPr>
        <w:t>diretrizes, programas, projetos e ações para o desenvolvimento econômico e melhoria do ambiente de negócios no Município de Farroupilha, estimulando o fomento ao empreendedorismo, a simplificação, a desburocratização e a integração dos processos de registr</w:t>
      </w:r>
      <w:r>
        <w:rPr>
          <w:color w:val="000000"/>
        </w:rPr>
        <w:t>o, formalização ou legalização de autônomos, profissionais liberais, empresários e pessoas jurídicas;</w:t>
      </w:r>
    </w:p>
    <w:p w14:paraId="373A022F" w14:textId="77777777" w:rsidR="00DB5D4F" w:rsidRDefault="006B1FD0">
      <w:pPr>
        <w:spacing w:after="0"/>
        <w:jc w:val="both"/>
      </w:pPr>
      <w:r>
        <w:rPr>
          <w:color w:val="000000"/>
        </w:rPr>
        <w:t xml:space="preserve">         II - </w:t>
      </w:r>
      <w:proofErr w:type="gramStart"/>
      <w:r>
        <w:rPr>
          <w:color w:val="000000"/>
        </w:rPr>
        <w:t>articular</w:t>
      </w:r>
      <w:proofErr w:type="gramEnd"/>
      <w:r>
        <w:rPr>
          <w:color w:val="000000"/>
        </w:rPr>
        <w:t>, implantar, acompanhar, avaliar e supervisionar políticas, estratégias, diretrizes, programas, projetos e ações para o desenvolvim</w:t>
      </w:r>
      <w:r>
        <w:rPr>
          <w:color w:val="000000"/>
        </w:rPr>
        <w:t>ento econômico e a melhoria do ambiente de negócios no Município de Farroupilha, estimulando o fomento ao empreendedorismo, a simplificação, a desburocratização e a integração dos processos de registro, formalização ou legalização de profissionais autônomo</w:t>
      </w:r>
      <w:r>
        <w:rPr>
          <w:color w:val="000000"/>
        </w:rPr>
        <w:t>s e liberais, empresários e pessoas jurídicas, observado o art. 7º da presente Lei;</w:t>
      </w:r>
    </w:p>
    <w:p w14:paraId="4772958C" w14:textId="77777777" w:rsidR="00DB5D4F" w:rsidRDefault="006B1FD0">
      <w:pPr>
        <w:spacing w:after="0"/>
        <w:jc w:val="both"/>
      </w:pPr>
      <w:r>
        <w:rPr>
          <w:color w:val="000000"/>
        </w:rPr>
        <w:t xml:space="preserve">         III - elaborar e propor normas, critérios, processos e padrões relativos à simplificação, à desburocratização e à integração das atividades de registro, formalizaç</w:t>
      </w:r>
      <w:r>
        <w:rPr>
          <w:color w:val="000000"/>
        </w:rPr>
        <w:t>ão ou legalização de profissionais autônomos e liberais, empresários e pessoas jurídicas, obedecidas as Leis e diretrizes gerais municipais, estaduais e federais;</w:t>
      </w:r>
    </w:p>
    <w:p w14:paraId="11DFF8D9" w14:textId="77777777" w:rsidR="00DB5D4F" w:rsidRDefault="006B1FD0">
      <w:pPr>
        <w:spacing w:after="0"/>
        <w:jc w:val="both"/>
      </w:pPr>
      <w:r>
        <w:rPr>
          <w:color w:val="000000"/>
        </w:rPr>
        <w:t xml:space="preserve">         IV - </w:t>
      </w:r>
      <w:proofErr w:type="gramStart"/>
      <w:r>
        <w:rPr>
          <w:color w:val="000000"/>
        </w:rPr>
        <w:t>propor</w:t>
      </w:r>
      <w:proofErr w:type="gramEnd"/>
      <w:r>
        <w:rPr>
          <w:color w:val="000000"/>
        </w:rPr>
        <w:t xml:space="preserve"> alternativas e soluções sobre as omissões e os casos não definidos pela </w:t>
      </w:r>
      <w:r>
        <w:rPr>
          <w:color w:val="000000"/>
        </w:rPr>
        <w:t>legislação municipal, no âmbito da simplificação, desburocratização e integração dos processos de registro, formalização ou legalização de profissionais autônomos e liberais, empresários e pessoas jurídicas;</w:t>
      </w:r>
    </w:p>
    <w:p w14:paraId="585A6044" w14:textId="77777777" w:rsidR="00DB5D4F" w:rsidRDefault="006B1FD0">
      <w:pPr>
        <w:spacing w:after="0"/>
        <w:jc w:val="both"/>
      </w:pPr>
      <w:r>
        <w:rPr>
          <w:color w:val="000000"/>
        </w:rPr>
        <w:t xml:space="preserve">         V - </w:t>
      </w:r>
      <w:proofErr w:type="gramStart"/>
      <w:r>
        <w:rPr>
          <w:color w:val="000000"/>
        </w:rPr>
        <w:t>emitir</w:t>
      </w:r>
      <w:proofErr w:type="gramEnd"/>
      <w:r>
        <w:rPr>
          <w:color w:val="000000"/>
        </w:rPr>
        <w:t xml:space="preserve"> orientações e recomendações </w:t>
      </w:r>
      <w:r>
        <w:rPr>
          <w:color w:val="000000"/>
        </w:rPr>
        <w:t>referentes ao registro, formalização ou legalização de profissionais autônomos e liberais, empresários e pessoas jurídicas;</w:t>
      </w:r>
    </w:p>
    <w:p w14:paraId="1E2BFCD4" w14:textId="77777777" w:rsidR="00DB5D4F" w:rsidRDefault="006B1FD0">
      <w:pPr>
        <w:spacing w:after="0"/>
        <w:jc w:val="both"/>
      </w:pPr>
      <w:r>
        <w:rPr>
          <w:color w:val="000000"/>
        </w:rPr>
        <w:t xml:space="preserve">         VI - </w:t>
      </w:r>
      <w:proofErr w:type="gramStart"/>
      <w:r>
        <w:rPr>
          <w:color w:val="000000"/>
        </w:rPr>
        <w:t>apresentar</w:t>
      </w:r>
      <w:proofErr w:type="gramEnd"/>
      <w:r>
        <w:rPr>
          <w:color w:val="000000"/>
        </w:rPr>
        <w:t xml:space="preserve"> propostas para adequação e/ou reformulação do Plano Diretor de Desenvolvimento Territorial Integrado - PDDT</w:t>
      </w:r>
      <w:r>
        <w:rPr>
          <w:color w:val="000000"/>
        </w:rPr>
        <w:t>I do Município de Farroupilha no que tange às questões de empreendedorismo, registro, formalização ou legalização de profissionais autônomos e liberais, empresários e pessoas jurídicas, bem como ao exercício de atividades econômicas;</w:t>
      </w:r>
    </w:p>
    <w:p w14:paraId="188F089D" w14:textId="77777777" w:rsidR="00DB5D4F" w:rsidRDefault="006B1FD0">
      <w:pPr>
        <w:spacing w:after="0"/>
        <w:jc w:val="both"/>
      </w:pPr>
      <w:r>
        <w:rPr>
          <w:color w:val="000000"/>
        </w:rPr>
        <w:t xml:space="preserve">         VII - examina</w:t>
      </w:r>
      <w:r>
        <w:rPr>
          <w:color w:val="000000"/>
        </w:rPr>
        <w:t xml:space="preserve">r e manifestar-se sobre qualquer matéria em tramitação no Município que envolva questões de empreendedorismo, registro, formalização ou legalização de profissionais autônomos e liberais, empresários e pessoas jurídicas, a pedido do Prefeito Municipal, por </w:t>
      </w:r>
      <w:r>
        <w:rPr>
          <w:color w:val="000000"/>
        </w:rPr>
        <w:t>solicitação de um terço de seus membros ou a pedido do Presidente do CGSIM;</w:t>
      </w:r>
    </w:p>
    <w:p w14:paraId="424A4055" w14:textId="77777777" w:rsidR="00DB5D4F" w:rsidRDefault="006B1FD0">
      <w:pPr>
        <w:spacing w:after="0"/>
        <w:jc w:val="both"/>
      </w:pPr>
      <w:r>
        <w:rPr>
          <w:color w:val="000000"/>
        </w:rPr>
        <w:t xml:space="preserve">         VIII - examinar e se manifestar sobre convênios no âmbito do empreendedorismo, registro, formalização ou legalização de profissionais autônomos e liberais, empresários e p</w:t>
      </w:r>
      <w:r>
        <w:rPr>
          <w:color w:val="000000"/>
        </w:rPr>
        <w:t>essoas jurídicas, firmados entre o Município e entes públicos ou privados, a pedido do Prefeito Municipal, por solicitação de um terço de seus membros ou a pedido do Presidente do CGSIM;</w:t>
      </w:r>
    </w:p>
    <w:p w14:paraId="3592D9CA" w14:textId="77777777" w:rsidR="00DB5D4F" w:rsidRDefault="006B1FD0">
      <w:pPr>
        <w:spacing w:after="0"/>
        <w:jc w:val="both"/>
      </w:pPr>
      <w:r>
        <w:rPr>
          <w:color w:val="000000"/>
        </w:rPr>
        <w:t xml:space="preserve">         IX - </w:t>
      </w:r>
      <w:proofErr w:type="gramStart"/>
      <w:r>
        <w:rPr>
          <w:color w:val="000000"/>
        </w:rPr>
        <w:t>promover</w:t>
      </w:r>
      <w:proofErr w:type="gramEnd"/>
      <w:r>
        <w:rPr>
          <w:color w:val="000000"/>
        </w:rPr>
        <w:t xml:space="preserve"> encontros, palestras, seminários e outros even</w:t>
      </w:r>
      <w:r>
        <w:rPr>
          <w:color w:val="000000"/>
        </w:rPr>
        <w:t xml:space="preserve">tos sobre temas ligados ao empreendedorismo, registro, formalização ou legalização de profissionais autônomos e liberais, </w:t>
      </w:r>
      <w:r>
        <w:rPr>
          <w:color w:val="000000"/>
        </w:rPr>
        <w:lastRenderedPageBreak/>
        <w:t>empresários e pessoas jurídicas, e assuntos afins, a pedido do Prefeito Municipal, por solicitação de um terço de seus membros ou a pe</w:t>
      </w:r>
      <w:r>
        <w:rPr>
          <w:color w:val="000000"/>
        </w:rPr>
        <w:t>dido do Presidente do CGSIM;</w:t>
      </w:r>
    </w:p>
    <w:p w14:paraId="5DB9FD36" w14:textId="77777777" w:rsidR="00DB5D4F" w:rsidRDefault="006B1FD0">
      <w:pPr>
        <w:spacing w:after="0"/>
        <w:jc w:val="both"/>
      </w:pPr>
      <w:r>
        <w:rPr>
          <w:color w:val="000000"/>
        </w:rPr>
        <w:t xml:space="preserve">         X - </w:t>
      </w:r>
      <w:proofErr w:type="gramStart"/>
      <w:r>
        <w:rPr>
          <w:color w:val="000000"/>
        </w:rPr>
        <w:t>promover</w:t>
      </w:r>
      <w:proofErr w:type="gramEnd"/>
      <w:r>
        <w:rPr>
          <w:color w:val="000000"/>
        </w:rPr>
        <w:t xml:space="preserve"> estudos, debates, consultas ou audiências públicas de matérias de relevante interesse coletivo, consignadas no fomento ao empreendedorismo, a simplificação, a desburocratização e a integração dos processos</w:t>
      </w:r>
      <w:r>
        <w:rPr>
          <w:color w:val="000000"/>
        </w:rPr>
        <w:t xml:space="preserve"> de registro, formalização ou legalização de profissionais autônomos e liberais, empresários e pessoas jurídicas, a pedido do Prefeito Municipal, por solicitação de um terço de seus membros ou a pedido do Presidente do CGSIM;</w:t>
      </w:r>
    </w:p>
    <w:p w14:paraId="4333F0DC" w14:textId="77777777" w:rsidR="00DB5D4F" w:rsidRDefault="006B1FD0">
      <w:pPr>
        <w:spacing w:after="0"/>
        <w:jc w:val="both"/>
      </w:pPr>
      <w:r>
        <w:rPr>
          <w:color w:val="000000"/>
        </w:rPr>
        <w:t xml:space="preserve">         XI - propor convênios</w:t>
      </w:r>
      <w:r>
        <w:rPr>
          <w:color w:val="000000"/>
        </w:rPr>
        <w:t>, integração e troca de informações com entes públicos e privados municipais, estaduais e federais, no âmbito do empreendedorismo, registro, formalização ou legalização de profissionais autônomos e liberais, empresários e pessoas jurídicas;</w:t>
      </w:r>
    </w:p>
    <w:p w14:paraId="3AAC0582" w14:textId="77777777" w:rsidR="00DB5D4F" w:rsidRDefault="006B1FD0">
      <w:pPr>
        <w:spacing w:after="0"/>
        <w:jc w:val="both"/>
      </w:pPr>
      <w:r>
        <w:rPr>
          <w:color w:val="000000"/>
        </w:rPr>
        <w:t xml:space="preserve">         XII - participar de atividades compartilhadas ou correlatas de competência de outros órgãos ou Conselhos Municipais;</w:t>
      </w:r>
    </w:p>
    <w:p w14:paraId="745C210B" w14:textId="77777777" w:rsidR="00DB5D4F" w:rsidRDefault="006B1FD0">
      <w:pPr>
        <w:spacing w:after="0"/>
        <w:jc w:val="both"/>
      </w:pPr>
      <w:r>
        <w:rPr>
          <w:color w:val="000000"/>
        </w:rPr>
        <w:t xml:space="preserve">         XIII - propor a constituição de Comissões e Subcomissões de caráter temporário ou permanente, com finalidades específicas</w:t>
      </w:r>
      <w:r>
        <w:rPr>
          <w:color w:val="000000"/>
        </w:rPr>
        <w:t>, de acordo com as necessidades existentes;</w:t>
      </w:r>
    </w:p>
    <w:p w14:paraId="0D6C9484" w14:textId="77777777" w:rsidR="00DB5D4F" w:rsidRDefault="006B1FD0">
      <w:pPr>
        <w:spacing w:after="0"/>
        <w:jc w:val="both"/>
      </w:pPr>
      <w:r>
        <w:rPr>
          <w:color w:val="000000"/>
        </w:rPr>
        <w:t xml:space="preserve">         XIV - fomentar a capacitação dos servidores municipais quanto às melhores práticas de registro, formalização ou legalização de profissionais autônomos e liberais, empresários e pessoas jurídicas;</w:t>
      </w:r>
    </w:p>
    <w:p w14:paraId="198A46A0" w14:textId="77777777" w:rsidR="00DB5D4F" w:rsidRDefault="006B1FD0">
      <w:pPr>
        <w:spacing w:after="0"/>
        <w:jc w:val="both"/>
      </w:pPr>
      <w:r>
        <w:rPr>
          <w:color w:val="000000"/>
        </w:rPr>
        <w:t xml:space="preserve">       </w:t>
      </w:r>
      <w:r>
        <w:rPr>
          <w:color w:val="000000"/>
        </w:rPr>
        <w:t xml:space="preserve">  XV - </w:t>
      </w:r>
      <w:proofErr w:type="gramStart"/>
      <w:r>
        <w:rPr>
          <w:color w:val="000000"/>
        </w:rPr>
        <w:t>elaborar, editar</w:t>
      </w:r>
      <w:proofErr w:type="gramEnd"/>
      <w:r>
        <w:rPr>
          <w:color w:val="000000"/>
        </w:rPr>
        <w:t xml:space="preserve"> e fazer cumprir o seu respectivo Regimento Interno;</w:t>
      </w:r>
    </w:p>
    <w:p w14:paraId="68C42437" w14:textId="77777777" w:rsidR="00DB5D4F" w:rsidRDefault="006B1FD0">
      <w:pPr>
        <w:spacing w:after="0"/>
        <w:jc w:val="both"/>
      </w:pPr>
      <w:r>
        <w:rPr>
          <w:color w:val="000000"/>
        </w:rPr>
        <w:t xml:space="preserve">         XVI - exercer demais atividades que lhe forem delegadas.</w:t>
      </w:r>
    </w:p>
    <w:p w14:paraId="47AE45BF" w14:textId="77777777" w:rsidR="00DB5D4F" w:rsidRDefault="006B1FD0">
      <w:pPr>
        <w:spacing w:after="0"/>
        <w:jc w:val="both"/>
      </w:pPr>
      <w:r>
        <w:rPr>
          <w:color w:val="000000"/>
        </w:rPr>
        <w:t xml:space="preserve">         Art. 3º O CGSIM será composto por vinte e dois membros titulares e dezoito suplentes, designados pelo Pre</w:t>
      </w:r>
      <w:r>
        <w:rPr>
          <w:color w:val="000000"/>
        </w:rPr>
        <w:t>feito Municipal, de acordo com a seguinte representação:</w:t>
      </w:r>
    </w:p>
    <w:p w14:paraId="03B67C38" w14:textId="77777777" w:rsidR="00DB5D4F" w:rsidRDefault="006B1FD0">
      <w:pPr>
        <w:spacing w:after="0"/>
        <w:jc w:val="both"/>
      </w:pPr>
      <w:r>
        <w:rPr>
          <w:color w:val="000000"/>
        </w:rPr>
        <w:t xml:space="preserve">         I - </w:t>
      </w:r>
      <w:proofErr w:type="gramStart"/>
      <w:r>
        <w:rPr>
          <w:color w:val="000000"/>
        </w:rPr>
        <w:t>dois representantes</w:t>
      </w:r>
      <w:proofErr w:type="gramEnd"/>
      <w:r>
        <w:rPr>
          <w:color w:val="000000"/>
        </w:rPr>
        <w:t xml:space="preserve"> titulares e um suplente da Secretaria Municipal de Desenvolvimento Econômico, Turismo e Inovação; </w:t>
      </w:r>
    </w:p>
    <w:p w14:paraId="0AC81CEE" w14:textId="77777777" w:rsidR="00DB5D4F" w:rsidRDefault="006B1FD0">
      <w:pPr>
        <w:spacing w:after="0"/>
        <w:jc w:val="both"/>
      </w:pPr>
      <w:r>
        <w:rPr>
          <w:color w:val="000000"/>
        </w:rPr>
        <w:t xml:space="preserve">         II - </w:t>
      </w:r>
      <w:proofErr w:type="gramStart"/>
      <w:r>
        <w:rPr>
          <w:color w:val="000000"/>
        </w:rPr>
        <w:t>dois representantes</w:t>
      </w:r>
      <w:proofErr w:type="gramEnd"/>
      <w:r>
        <w:rPr>
          <w:color w:val="000000"/>
        </w:rPr>
        <w:t xml:space="preserve"> titulares e um suplente da Secret</w:t>
      </w:r>
      <w:r>
        <w:rPr>
          <w:color w:val="000000"/>
        </w:rPr>
        <w:t>aria Municipal de Urbanismo e Meio Ambiente;</w:t>
      </w:r>
    </w:p>
    <w:p w14:paraId="3A0A8CDC" w14:textId="77777777" w:rsidR="00DB5D4F" w:rsidRDefault="006B1FD0">
      <w:pPr>
        <w:spacing w:after="0"/>
        <w:jc w:val="both"/>
      </w:pPr>
      <w:r>
        <w:rPr>
          <w:color w:val="000000"/>
        </w:rPr>
        <w:t xml:space="preserve">         III - um representante titular e um suplente da Secretaria Municipal de Agricultura;</w:t>
      </w:r>
    </w:p>
    <w:p w14:paraId="41CAA8D1" w14:textId="77777777" w:rsidR="00DB5D4F" w:rsidRDefault="006B1FD0">
      <w:pPr>
        <w:spacing w:after="0"/>
        <w:jc w:val="both"/>
      </w:pPr>
      <w:r>
        <w:rPr>
          <w:rFonts w:ascii="Times New Roman" w:hAnsi="Times New Roman"/>
          <w:color w:val="000000"/>
          <w:sz w:val="22"/>
        </w:rPr>
        <w:t xml:space="preserve">         </w:t>
      </w:r>
      <w:r>
        <w:rPr>
          <w:color w:val="000000"/>
        </w:rPr>
        <w:t xml:space="preserve">IV - </w:t>
      </w:r>
      <w:proofErr w:type="gramStart"/>
      <w:r>
        <w:rPr>
          <w:color w:val="000000"/>
        </w:rPr>
        <w:t>um</w:t>
      </w:r>
      <w:proofErr w:type="gramEnd"/>
      <w:r>
        <w:rPr>
          <w:color w:val="000000"/>
        </w:rPr>
        <w:t xml:space="preserve"> representante titular e um suplente da Secretaria Municipal de Gestão e Governo;</w:t>
      </w:r>
    </w:p>
    <w:p w14:paraId="16BB2C0D" w14:textId="77777777" w:rsidR="00DB5D4F" w:rsidRDefault="006B1FD0">
      <w:pPr>
        <w:spacing w:after="0"/>
        <w:jc w:val="both"/>
      </w:pPr>
      <w:r>
        <w:rPr>
          <w:rFonts w:ascii="Times New Roman" w:hAnsi="Times New Roman"/>
          <w:color w:val="000000"/>
          <w:sz w:val="22"/>
        </w:rPr>
        <w:t xml:space="preserve">         </w:t>
      </w:r>
      <w:r>
        <w:rPr>
          <w:color w:val="000000"/>
        </w:rPr>
        <w:t xml:space="preserve">V - </w:t>
      </w:r>
      <w:proofErr w:type="gramStart"/>
      <w:r>
        <w:rPr>
          <w:color w:val="000000"/>
        </w:rPr>
        <w:t>um</w:t>
      </w:r>
      <w:proofErr w:type="gramEnd"/>
      <w:r>
        <w:rPr>
          <w:color w:val="000000"/>
        </w:rPr>
        <w:t xml:space="preserve"> rep</w:t>
      </w:r>
      <w:r>
        <w:rPr>
          <w:color w:val="000000"/>
        </w:rPr>
        <w:t>resentante titular e um suplente da Secretaria Municipal de Finanças;</w:t>
      </w:r>
    </w:p>
    <w:p w14:paraId="2595A533" w14:textId="77777777" w:rsidR="00DB5D4F" w:rsidRDefault="006B1FD0">
      <w:pPr>
        <w:spacing w:after="0"/>
        <w:jc w:val="both"/>
      </w:pPr>
      <w:r>
        <w:rPr>
          <w:rFonts w:ascii="Times New Roman" w:hAnsi="Times New Roman"/>
          <w:color w:val="000000"/>
          <w:sz w:val="22"/>
        </w:rPr>
        <w:t xml:space="preserve">         </w:t>
      </w:r>
      <w:r>
        <w:rPr>
          <w:color w:val="000000"/>
        </w:rPr>
        <w:t xml:space="preserve">VI - </w:t>
      </w:r>
      <w:proofErr w:type="gramStart"/>
      <w:r>
        <w:rPr>
          <w:color w:val="000000"/>
        </w:rPr>
        <w:t>um</w:t>
      </w:r>
      <w:proofErr w:type="gramEnd"/>
      <w:r>
        <w:rPr>
          <w:color w:val="000000"/>
        </w:rPr>
        <w:t xml:space="preserve"> representante titular e um suplente da Secretaria Municipal de Educação, Cultura, Esporte e Juventude, preferencialmente com assento no Conselho Municipal de Educação;</w:t>
      </w:r>
    </w:p>
    <w:p w14:paraId="78EF4B06" w14:textId="77777777" w:rsidR="00DB5D4F" w:rsidRDefault="006B1FD0">
      <w:pPr>
        <w:spacing w:after="0"/>
        <w:jc w:val="both"/>
      </w:pPr>
      <w:r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 xml:space="preserve">        </w:t>
      </w:r>
      <w:r>
        <w:rPr>
          <w:color w:val="000000"/>
        </w:rPr>
        <w:t xml:space="preserve">VII - um representante titular e um suplente da Procuradoria-Geral do Município; </w:t>
      </w:r>
    </w:p>
    <w:p w14:paraId="0F1E198C" w14:textId="77777777" w:rsidR="00DB5D4F" w:rsidRDefault="006B1FD0">
      <w:pPr>
        <w:spacing w:after="0"/>
        <w:jc w:val="both"/>
      </w:pPr>
      <w:r>
        <w:rPr>
          <w:rFonts w:ascii="Times New Roman" w:hAnsi="Times New Roman"/>
          <w:color w:val="000000"/>
          <w:sz w:val="22"/>
        </w:rPr>
        <w:t xml:space="preserve">         </w:t>
      </w:r>
      <w:r>
        <w:rPr>
          <w:color w:val="000000"/>
        </w:rPr>
        <w:t>VIII - um representante titular e um suplente da Secretaria Municipal de Obras e Trânsito, preferencialmente vinculado ao Departamento de Trânsito;</w:t>
      </w:r>
    </w:p>
    <w:p w14:paraId="10C6C6C9" w14:textId="77777777" w:rsidR="00DB5D4F" w:rsidRDefault="006B1FD0">
      <w:pPr>
        <w:spacing w:after="0"/>
        <w:jc w:val="both"/>
      </w:pPr>
      <w:r>
        <w:rPr>
          <w:rFonts w:ascii="Times New Roman" w:hAnsi="Times New Roman"/>
          <w:color w:val="000000"/>
          <w:sz w:val="22"/>
        </w:rPr>
        <w:t xml:space="preserve">         </w:t>
      </w:r>
      <w:r>
        <w:rPr>
          <w:color w:val="000000"/>
        </w:rPr>
        <w:t xml:space="preserve">IX - </w:t>
      </w:r>
      <w:proofErr w:type="gramStart"/>
      <w:r>
        <w:rPr>
          <w:color w:val="000000"/>
        </w:rPr>
        <w:t>um</w:t>
      </w:r>
      <w:proofErr w:type="gramEnd"/>
      <w:r>
        <w:rPr>
          <w:color w:val="000000"/>
        </w:rPr>
        <w:t xml:space="preserve"> representante titular e um suplente da Secretaria Municipal de Saúde, preferencialmente vinculado ao Departamento de Vigilância Sanitária;</w:t>
      </w:r>
    </w:p>
    <w:p w14:paraId="34C4C5F7" w14:textId="77777777" w:rsidR="00DB5D4F" w:rsidRDefault="006B1FD0">
      <w:pPr>
        <w:spacing w:after="0"/>
        <w:jc w:val="both"/>
      </w:pPr>
      <w:r>
        <w:rPr>
          <w:color w:val="000000"/>
        </w:rPr>
        <w:t xml:space="preserve">         X - </w:t>
      </w:r>
      <w:proofErr w:type="gramStart"/>
      <w:r>
        <w:rPr>
          <w:color w:val="000000"/>
        </w:rPr>
        <w:t>dois representantes</w:t>
      </w:r>
      <w:proofErr w:type="gramEnd"/>
      <w:r>
        <w:rPr>
          <w:color w:val="000000"/>
        </w:rPr>
        <w:t xml:space="preserve"> titulares e um suplente da Câmara de Indústria, Comércio e Serviços de Farro</w:t>
      </w:r>
      <w:r>
        <w:rPr>
          <w:color w:val="000000"/>
        </w:rPr>
        <w:t>upilha - CICS;</w:t>
      </w:r>
    </w:p>
    <w:p w14:paraId="7BEB705D" w14:textId="77777777" w:rsidR="00DB5D4F" w:rsidRDefault="006B1FD0">
      <w:pPr>
        <w:spacing w:after="0"/>
        <w:jc w:val="both"/>
      </w:pPr>
      <w:r>
        <w:rPr>
          <w:color w:val="000000"/>
        </w:rPr>
        <w:t xml:space="preserve">         XI - um representante titular e um suplente da Câmara de Dirigentes Lojistas de Farroupilha - CDL;</w:t>
      </w:r>
    </w:p>
    <w:p w14:paraId="1242A59C" w14:textId="77777777" w:rsidR="00DB5D4F" w:rsidRDefault="006B1FD0">
      <w:pPr>
        <w:spacing w:after="0"/>
        <w:jc w:val="both"/>
      </w:pPr>
      <w:r>
        <w:rPr>
          <w:color w:val="000000"/>
        </w:rPr>
        <w:t xml:space="preserve">         XII - um representante titular e um suplente do </w:t>
      </w:r>
      <w:proofErr w:type="spellStart"/>
      <w:r>
        <w:rPr>
          <w:color w:val="000000"/>
        </w:rPr>
        <w:t>Sindilojas</w:t>
      </w:r>
      <w:proofErr w:type="spellEnd"/>
      <w:r>
        <w:rPr>
          <w:color w:val="000000"/>
        </w:rPr>
        <w:t xml:space="preserve"> de Farroupilha;</w:t>
      </w:r>
    </w:p>
    <w:p w14:paraId="21D81509" w14:textId="77777777" w:rsidR="00DB5D4F" w:rsidRDefault="006B1FD0">
      <w:pPr>
        <w:spacing w:after="0"/>
        <w:jc w:val="both"/>
      </w:pPr>
      <w:r>
        <w:rPr>
          <w:color w:val="000000"/>
        </w:rPr>
        <w:t xml:space="preserve">         XIII - um representante titular e um </w:t>
      </w:r>
      <w:r>
        <w:rPr>
          <w:color w:val="000000"/>
        </w:rPr>
        <w:t>suplente representantes das Imobiliárias de Farroupilha;</w:t>
      </w:r>
    </w:p>
    <w:p w14:paraId="79ABB90E" w14:textId="77777777" w:rsidR="00DB5D4F" w:rsidRDefault="006B1FD0">
      <w:pPr>
        <w:spacing w:after="0"/>
        <w:jc w:val="both"/>
      </w:pPr>
      <w:r>
        <w:rPr>
          <w:color w:val="000000"/>
        </w:rPr>
        <w:t xml:space="preserve">         XIV - um representante titular e um suplente da Associação Farroupilhense de Engenheiros, Arquitetos e Agrônomos - AFEA;</w:t>
      </w:r>
    </w:p>
    <w:p w14:paraId="4BE75688" w14:textId="77777777" w:rsidR="00DB5D4F" w:rsidRDefault="006B1FD0">
      <w:pPr>
        <w:spacing w:after="0"/>
        <w:jc w:val="both"/>
      </w:pPr>
      <w:r>
        <w:rPr>
          <w:color w:val="000000"/>
        </w:rPr>
        <w:lastRenderedPageBreak/>
        <w:t xml:space="preserve">         XV - </w:t>
      </w:r>
      <w:proofErr w:type="gramStart"/>
      <w:r>
        <w:rPr>
          <w:color w:val="000000"/>
        </w:rPr>
        <w:t>um</w:t>
      </w:r>
      <w:proofErr w:type="gramEnd"/>
      <w:r>
        <w:rPr>
          <w:color w:val="000000"/>
        </w:rPr>
        <w:t xml:space="preserve"> representante titular e um suplente do Serviço de Ap</w:t>
      </w:r>
      <w:r>
        <w:rPr>
          <w:color w:val="000000"/>
        </w:rPr>
        <w:t>oio às Micro e Pequenas Empresas do Estado do Rio Grande do Sul - SEBRAE/RS;</w:t>
      </w:r>
    </w:p>
    <w:p w14:paraId="04EF7068" w14:textId="77777777" w:rsidR="00DB5D4F" w:rsidRDefault="006B1FD0">
      <w:pPr>
        <w:spacing w:after="0"/>
        <w:jc w:val="both"/>
      </w:pPr>
      <w:r>
        <w:rPr>
          <w:color w:val="000000"/>
        </w:rPr>
        <w:t xml:space="preserve">         XVI - um representante titular e um suplente das Instituições de Ensino Superior estabelecidas em Farroupilha;</w:t>
      </w:r>
    </w:p>
    <w:p w14:paraId="70B806D1" w14:textId="77777777" w:rsidR="00DB5D4F" w:rsidRDefault="006B1FD0">
      <w:pPr>
        <w:spacing w:after="0"/>
        <w:jc w:val="both"/>
      </w:pPr>
      <w:r>
        <w:rPr>
          <w:color w:val="000000"/>
        </w:rPr>
        <w:t xml:space="preserve">         XVII - um representante titular e um suplente da O</w:t>
      </w:r>
      <w:r>
        <w:rPr>
          <w:color w:val="000000"/>
        </w:rPr>
        <w:t>rdem dos Advogados do Brasil - OAB, Subseção de Farroupilha;</w:t>
      </w:r>
    </w:p>
    <w:p w14:paraId="5EEA733D" w14:textId="77777777" w:rsidR="00DB5D4F" w:rsidRDefault="006B1FD0">
      <w:pPr>
        <w:spacing w:after="0"/>
        <w:jc w:val="both"/>
      </w:pPr>
      <w:r>
        <w:rPr>
          <w:rFonts w:ascii="Times New Roman" w:hAnsi="Times New Roman"/>
          <w:color w:val="000000"/>
          <w:sz w:val="22"/>
        </w:rPr>
        <w:t xml:space="preserve">         </w:t>
      </w:r>
      <w:r>
        <w:rPr>
          <w:color w:val="000000"/>
        </w:rPr>
        <w:t>XVIII - dois representantes titulares e um suplente da Delegacia Regional de Farroupilha do Conselho Regional de Contabilidade do RS.</w:t>
      </w:r>
    </w:p>
    <w:p w14:paraId="6353D9FA" w14:textId="77777777" w:rsidR="00DB5D4F" w:rsidRDefault="006B1FD0">
      <w:pPr>
        <w:spacing w:after="0"/>
        <w:jc w:val="both"/>
      </w:pPr>
      <w:r>
        <w:rPr>
          <w:color w:val="000000"/>
        </w:rPr>
        <w:t xml:space="preserve">         Parágrafo único. O mandato dos Conselheiros</w:t>
      </w:r>
      <w:r>
        <w:rPr>
          <w:color w:val="000000"/>
        </w:rPr>
        <w:t xml:space="preserve"> será de dois anos, permitida a recondução.</w:t>
      </w:r>
    </w:p>
    <w:p w14:paraId="22DE3E76" w14:textId="77777777" w:rsidR="00DB5D4F" w:rsidRDefault="006B1FD0">
      <w:pPr>
        <w:spacing w:after="0"/>
        <w:jc w:val="both"/>
      </w:pPr>
      <w:r>
        <w:rPr>
          <w:color w:val="000000"/>
        </w:rPr>
        <w:t xml:space="preserve">         Art. 4º O CGSIM terá sua organização e funcionamento disciplinados por regimento interno aprovado por maioria absoluta de seus membros.</w:t>
      </w:r>
    </w:p>
    <w:p w14:paraId="430F0B42" w14:textId="77777777" w:rsidR="00DB5D4F" w:rsidRDefault="006B1FD0">
      <w:pPr>
        <w:spacing w:after="0"/>
        <w:jc w:val="both"/>
      </w:pPr>
      <w:r>
        <w:rPr>
          <w:color w:val="000000"/>
        </w:rPr>
        <w:t xml:space="preserve">         Art. 5º O CGSIM elegerá dentre seus membros uma Diretoria </w:t>
      </w:r>
      <w:r>
        <w:rPr>
          <w:color w:val="000000"/>
        </w:rPr>
        <w:t>composta por Presidente, Vice-Presidente e Secretário.</w:t>
      </w:r>
    </w:p>
    <w:p w14:paraId="332FCD60" w14:textId="77777777" w:rsidR="00DB5D4F" w:rsidRDefault="006B1FD0">
      <w:pPr>
        <w:spacing w:after="0"/>
        <w:jc w:val="both"/>
      </w:pPr>
      <w:r>
        <w:rPr>
          <w:color w:val="000000"/>
        </w:rPr>
        <w:t xml:space="preserve">         Parágrafo único. As competências e atribuições dos membros da Diretoria serão definidas no regimento interno.</w:t>
      </w:r>
    </w:p>
    <w:p w14:paraId="4BE6B304" w14:textId="77777777" w:rsidR="00DB5D4F" w:rsidRDefault="006B1FD0">
      <w:pPr>
        <w:spacing w:after="0"/>
        <w:jc w:val="both"/>
      </w:pPr>
      <w:r>
        <w:rPr>
          <w:color w:val="000000"/>
        </w:rPr>
        <w:t xml:space="preserve">         Art. 6º </w:t>
      </w:r>
      <w:r>
        <w:rPr>
          <w:color w:val="000000"/>
        </w:rPr>
        <w:t xml:space="preserve">O CGSIM reunir-se-á ordinariamente a cada mês e extraordinariamente sempre que convocado pelo Prefeito Municipal ou por seu Presidente, por iniciativa própria ou a requerimento de no mínimo um terço dos seus membros. </w:t>
      </w:r>
    </w:p>
    <w:p w14:paraId="6C6E83CE" w14:textId="77777777" w:rsidR="00DB5D4F" w:rsidRDefault="006B1FD0">
      <w:pPr>
        <w:spacing w:after="0"/>
        <w:jc w:val="both"/>
      </w:pPr>
      <w:r>
        <w:rPr>
          <w:color w:val="000000"/>
        </w:rPr>
        <w:t xml:space="preserve">         Art. 7º O CGSIM formalizará e</w:t>
      </w:r>
      <w:r>
        <w:rPr>
          <w:color w:val="000000"/>
        </w:rPr>
        <w:t xml:space="preserve"> aprovará suas propostas e recomendações, e as submeterá à apreciação do Prefeito Municipal para as eventuais providências.</w:t>
      </w:r>
    </w:p>
    <w:p w14:paraId="66C3707E" w14:textId="77777777" w:rsidR="00DB5D4F" w:rsidRDefault="006B1FD0">
      <w:pPr>
        <w:spacing w:after="0"/>
        <w:jc w:val="both"/>
      </w:pPr>
      <w:r>
        <w:rPr>
          <w:color w:val="000000"/>
        </w:rPr>
        <w:t xml:space="preserve">         Art. 8º O desempenho das funções de membro do CGSIM é considerado serviço público relevante e não será remunerado.</w:t>
      </w:r>
    </w:p>
    <w:p w14:paraId="72BF78F2" w14:textId="77777777" w:rsidR="00DB5D4F" w:rsidRDefault="006B1FD0">
      <w:pPr>
        <w:spacing w:after="0"/>
        <w:jc w:val="both"/>
      </w:pPr>
      <w:r>
        <w:rPr>
          <w:color w:val="000000"/>
        </w:rPr>
        <w:t xml:space="preserve">        </w:t>
      </w:r>
      <w:r>
        <w:rPr>
          <w:color w:val="000000"/>
        </w:rPr>
        <w:t xml:space="preserve"> Art. 9º O Poder Executivo prestará o apoio administrativo necessário ao funcionamento do CGSIM.</w:t>
      </w:r>
    </w:p>
    <w:p w14:paraId="368FE0B0" w14:textId="77777777" w:rsidR="00DB5D4F" w:rsidRDefault="006B1FD0">
      <w:pPr>
        <w:spacing w:after="0"/>
        <w:jc w:val="both"/>
      </w:pPr>
      <w:r>
        <w:rPr>
          <w:color w:val="000000"/>
        </w:rPr>
        <w:t xml:space="preserve">         Art. 10. O Poder Executivo Municipal regulamentará, no que couber, a presente Lei.</w:t>
      </w:r>
    </w:p>
    <w:p w14:paraId="48AB94AE" w14:textId="77777777" w:rsidR="00DB5D4F" w:rsidRDefault="006B1FD0">
      <w:pPr>
        <w:spacing w:after="0"/>
        <w:jc w:val="both"/>
      </w:pPr>
      <w:r>
        <w:rPr>
          <w:color w:val="000000"/>
        </w:rPr>
        <w:t xml:space="preserve">         Art. 11. Esta Lei entrará em vigor na data de sua publicaç</w:t>
      </w:r>
      <w:r>
        <w:rPr>
          <w:color w:val="000000"/>
        </w:rPr>
        <w:t>ão.</w:t>
      </w:r>
    </w:p>
    <w:p w14:paraId="7973C1C1" w14:textId="51BE66EC" w:rsidR="00DB5D4F" w:rsidRDefault="006B1FD0" w:rsidP="006B1FD0">
      <w:pPr>
        <w:spacing w:after="0"/>
        <w:ind w:firstLine="567"/>
        <w:rPr>
          <w:color w:val="000000"/>
        </w:rPr>
      </w:pPr>
      <w:r>
        <w:rPr>
          <w:color w:val="000000"/>
        </w:rPr>
        <w:t>GABINETE DO PREFEITO MUNICIPAL DE FARROUPILHA, RS, 25 de maio de 2022.</w:t>
      </w:r>
    </w:p>
    <w:p w14:paraId="107F517D" w14:textId="77777777" w:rsidR="006B1FD0" w:rsidRDefault="006B1FD0" w:rsidP="006B1FD0">
      <w:pPr>
        <w:spacing w:after="0"/>
        <w:ind w:firstLine="567"/>
      </w:pPr>
    </w:p>
    <w:p w14:paraId="68DD148D" w14:textId="77777777" w:rsidR="00DB5D4F" w:rsidRDefault="006B1FD0">
      <w:pPr>
        <w:spacing w:after="0"/>
      </w:pPr>
      <w:r>
        <w:br/>
      </w:r>
      <w:r>
        <w:rPr>
          <w:rFonts w:ascii="Times New Roman" w:hAnsi="Times New Roman"/>
          <w:color w:val="000000"/>
          <w:sz w:val="22"/>
        </w:rPr>
        <w:t xml:space="preserve"> </w:t>
      </w:r>
    </w:p>
    <w:p w14:paraId="046A66C7" w14:textId="77777777" w:rsidR="00DB5D4F" w:rsidRDefault="006B1FD0">
      <w:pPr>
        <w:spacing w:after="0"/>
        <w:jc w:val="center"/>
      </w:pPr>
      <w:r>
        <w:rPr>
          <w:color w:val="000000"/>
        </w:rPr>
        <w:t>FABIANO FELTRIN</w:t>
      </w:r>
      <w:r>
        <w:br/>
      </w:r>
      <w:r>
        <w:rPr>
          <w:color w:val="000000"/>
        </w:rPr>
        <w:t>Prefeito Municipal</w:t>
      </w:r>
    </w:p>
    <w:p w14:paraId="00F595F2" w14:textId="77777777" w:rsidR="00DB5D4F" w:rsidRDefault="006B1FD0">
      <w:pPr>
        <w:spacing w:after="0"/>
      </w:pPr>
      <w:r>
        <w:br w:type="page"/>
      </w:r>
    </w:p>
    <w:p w14:paraId="68861A7C" w14:textId="5D0C598B" w:rsidR="00DB5D4F" w:rsidRDefault="006B1FD0">
      <w:pPr>
        <w:spacing w:after="0"/>
        <w:jc w:val="center"/>
        <w:rPr>
          <w:b/>
          <w:bCs/>
          <w:color w:val="000000"/>
        </w:rPr>
      </w:pPr>
      <w:r w:rsidRPr="006B1FD0">
        <w:rPr>
          <w:b/>
          <w:bCs/>
          <w:color w:val="000000"/>
        </w:rPr>
        <w:lastRenderedPageBreak/>
        <w:t xml:space="preserve">J </w:t>
      </w:r>
      <w:r w:rsidRPr="006B1FD0">
        <w:rPr>
          <w:b/>
          <w:bCs/>
          <w:color w:val="000000"/>
        </w:rPr>
        <w:t xml:space="preserve">U </w:t>
      </w:r>
      <w:r w:rsidRPr="006B1FD0">
        <w:rPr>
          <w:b/>
          <w:bCs/>
          <w:color w:val="000000"/>
        </w:rPr>
        <w:t xml:space="preserve">S </w:t>
      </w:r>
      <w:r w:rsidRPr="006B1FD0">
        <w:rPr>
          <w:b/>
          <w:bCs/>
          <w:color w:val="000000"/>
        </w:rPr>
        <w:t xml:space="preserve">T </w:t>
      </w:r>
      <w:r w:rsidRPr="006B1FD0">
        <w:rPr>
          <w:b/>
          <w:bCs/>
          <w:color w:val="000000"/>
        </w:rPr>
        <w:t xml:space="preserve">I </w:t>
      </w:r>
      <w:r w:rsidRPr="006B1FD0">
        <w:rPr>
          <w:b/>
          <w:bCs/>
          <w:color w:val="000000"/>
        </w:rPr>
        <w:t xml:space="preserve">F </w:t>
      </w:r>
      <w:r w:rsidRPr="006B1FD0">
        <w:rPr>
          <w:b/>
          <w:bCs/>
          <w:color w:val="000000"/>
        </w:rPr>
        <w:t xml:space="preserve">I </w:t>
      </w:r>
      <w:r w:rsidRPr="006B1FD0">
        <w:rPr>
          <w:b/>
          <w:bCs/>
          <w:color w:val="000000"/>
        </w:rPr>
        <w:t xml:space="preserve">C </w:t>
      </w:r>
      <w:r w:rsidRPr="006B1FD0">
        <w:rPr>
          <w:b/>
          <w:bCs/>
          <w:color w:val="000000"/>
        </w:rPr>
        <w:t xml:space="preserve">A </w:t>
      </w:r>
      <w:r w:rsidRPr="006B1FD0">
        <w:rPr>
          <w:b/>
          <w:bCs/>
          <w:color w:val="000000"/>
        </w:rPr>
        <w:t xml:space="preserve">T </w:t>
      </w:r>
      <w:r w:rsidRPr="006B1FD0">
        <w:rPr>
          <w:b/>
          <w:bCs/>
          <w:color w:val="000000"/>
        </w:rPr>
        <w:t xml:space="preserve">I </w:t>
      </w:r>
      <w:r w:rsidRPr="006B1FD0">
        <w:rPr>
          <w:b/>
          <w:bCs/>
          <w:color w:val="000000"/>
        </w:rPr>
        <w:t xml:space="preserve">V </w:t>
      </w:r>
      <w:r w:rsidRPr="006B1FD0">
        <w:rPr>
          <w:b/>
          <w:bCs/>
          <w:color w:val="000000"/>
        </w:rPr>
        <w:t xml:space="preserve">A </w:t>
      </w:r>
    </w:p>
    <w:p w14:paraId="3DD40EA6" w14:textId="0B42D864" w:rsidR="006B1FD0" w:rsidRDefault="006B1FD0">
      <w:pPr>
        <w:spacing w:after="0"/>
        <w:jc w:val="center"/>
        <w:rPr>
          <w:b/>
          <w:bCs/>
          <w:color w:val="000000"/>
        </w:rPr>
      </w:pPr>
    </w:p>
    <w:p w14:paraId="1E741EE4" w14:textId="77777777" w:rsidR="006B1FD0" w:rsidRPr="006B1FD0" w:rsidRDefault="006B1FD0">
      <w:pPr>
        <w:spacing w:after="0"/>
        <w:jc w:val="center"/>
        <w:rPr>
          <w:b/>
          <w:bCs/>
        </w:rPr>
      </w:pPr>
    </w:p>
    <w:p w14:paraId="7BB30260" w14:textId="77777777" w:rsidR="00DB5D4F" w:rsidRDefault="006B1FD0" w:rsidP="006B1FD0">
      <w:pPr>
        <w:spacing w:after="0"/>
        <w:ind w:firstLine="567"/>
        <w:jc w:val="both"/>
      </w:pPr>
      <w:r>
        <w:rPr>
          <w:color w:val="000000"/>
        </w:rPr>
        <w:t>Senhor Presidente,</w:t>
      </w:r>
    </w:p>
    <w:p w14:paraId="1D6F27CB" w14:textId="67D1CAE5" w:rsidR="00DB5D4F" w:rsidRDefault="006B1FD0" w:rsidP="006B1FD0">
      <w:pPr>
        <w:spacing w:after="0"/>
        <w:ind w:firstLine="567"/>
        <w:jc w:val="both"/>
        <w:rPr>
          <w:color w:val="000000"/>
        </w:rPr>
      </w:pPr>
      <w:r>
        <w:rPr>
          <w:color w:val="000000"/>
        </w:rPr>
        <w:t>Senhores Vereadores:</w:t>
      </w:r>
    </w:p>
    <w:p w14:paraId="7661AAA0" w14:textId="77777777" w:rsidR="006B1FD0" w:rsidRDefault="006B1FD0" w:rsidP="006B1FD0">
      <w:pPr>
        <w:spacing w:after="0"/>
        <w:ind w:firstLine="567"/>
        <w:jc w:val="both"/>
      </w:pPr>
    </w:p>
    <w:p w14:paraId="4C566798" w14:textId="77777777" w:rsidR="00DB5D4F" w:rsidRDefault="006B1FD0" w:rsidP="006B1FD0">
      <w:pPr>
        <w:spacing w:after="0"/>
        <w:ind w:firstLine="567"/>
        <w:jc w:val="both"/>
      </w:pPr>
      <w:r>
        <w:rPr>
          <w:color w:val="000000"/>
        </w:rPr>
        <w:t xml:space="preserve">Na oportunidade em que cumprimentamos Vossa Excelência e seus Ilustres Pares, tomamos </w:t>
      </w:r>
      <w:r>
        <w:rPr>
          <w:color w:val="000000"/>
        </w:rPr>
        <w:t>a liberdade de submeter à elevada análise dessa Egrégia Câmara Municipal de Vereadores o anexo Projeto de Lei que dispõe sobre a criação do Conselho Municipal de Gestão da REDESIM - CGSIM.</w:t>
      </w:r>
    </w:p>
    <w:p w14:paraId="29D10BAF" w14:textId="77777777" w:rsidR="00DB5D4F" w:rsidRDefault="006B1FD0" w:rsidP="006B1FD0">
      <w:pPr>
        <w:spacing w:after="0"/>
        <w:ind w:firstLine="567"/>
        <w:jc w:val="both"/>
      </w:pPr>
      <w:r>
        <w:rPr>
          <w:color w:val="000000"/>
        </w:rPr>
        <w:t xml:space="preserve">A Comissão de Gestão da </w:t>
      </w:r>
      <w:proofErr w:type="spellStart"/>
      <w:r>
        <w:rPr>
          <w:color w:val="000000"/>
        </w:rPr>
        <w:t>Redesimples</w:t>
      </w:r>
      <w:proofErr w:type="spellEnd"/>
      <w:r>
        <w:rPr>
          <w:color w:val="000000"/>
        </w:rPr>
        <w:t xml:space="preserve"> foi instituída em 2015 quando d</w:t>
      </w:r>
      <w:r>
        <w:rPr>
          <w:color w:val="000000"/>
        </w:rPr>
        <w:t xml:space="preserve">a integração do Município à REDESIM, sistema através do qual o registro empresarial é feito de maneira integrada entre o Município, a </w:t>
      </w:r>
      <w:proofErr w:type="spellStart"/>
      <w:r>
        <w:rPr>
          <w:color w:val="000000"/>
        </w:rPr>
        <w:t>JucisRS</w:t>
      </w:r>
      <w:proofErr w:type="spellEnd"/>
      <w:r>
        <w:rPr>
          <w:color w:val="000000"/>
        </w:rPr>
        <w:t xml:space="preserve"> e a Receita Federal.</w:t>
      </w:r>
    </w:p>
    <w:p w14:paraId="53BA0DC4" w14:textId="77777777" w:rsidR="00DB5D4F" w:rsidRDefault="006B1FD0" w:rsidP="006B1FD0">
      <w:pPr>
        <w:spacing w:after="0"/>
        <w:ind w:firstLine="567"/>
        <w:jc w:val="both"/>
      </w:pPr>
      <w:r>
        <w:rPr>
          <w:color w:val="000000"/>
        </w:rPr>
        <w:t>A referida Comissão conta com participação da sociedade civil desde sua nomeação e teve parti</w:t>
      </w:r>
      <w:r>
        <w:rPr>
          <w:color w:val="000000"/>
        </w:rPr>
        <w:t>cipação ativa e protagonista nos avanços no ambiente de negócios do Município, em particular nas ações de desburocratização e simplificação, tendo sido objeto de reconhecimento estadual e nacional.</w:t>
      </w:r>
    </w:p>
    <w:p w14:paraId="23AF0633" w14:textId="77777777" w:rsidR="00DB5D4F" w:rsidRDefault="006B1FD0" w:rsidP="006B1FD0">
      <w:pPr>
        <w:spacing w:after="0"/>
        <w:ind w:firstLine="567"/>
        <w:jc w:val="both"/>
      </w:pPr>
      <w:r>
        <w:rPr>
          <w:color w:val="000000"/>
        </w:rPr>
        <w:t>Por se tratar de uma Comissão, a mesma encontra limitações</w:t>
      </w:r>
      <w:r>
        <w:rPr>
          <w:color w:val="000000"/>
        </w:rPr>
        <w:t xml:space="preserve"> de atuação, motivo pelo qual estamos apresentando o Projeto de Lei que cria o Conselho Municipal de Gestão da REDESIM - CGSIM, com composição paritária, herdando e expandindo as atribuições da atual Comissão de Gestão da REDESIMPLES, sempre no intuito da </w:t>
      </w:r>
      <w:r>
        <w:rPr>
          <w:color w:val="000000"/>
        </w:rPr>
        <w:t>melhoria contínua no ambiente de negócios no Município e com inserção ainda maior de participação das entidades nos processos de simplificação, de desburocratização e de liberdade econômica.</w:t>
      </w:r>
    </w:p>
    <w:p w14:paraId="0C8D9EE2" w14:textId="77777777" w:rsidR="00DB5D4F" w:rsidRDefault="006B1FD0" w:rsidP="006B1FD0">
      <w:pPr>
        <w:spacing w:after="0"/>
        <w:ind w:firstLine="567"/>
        <w:jc w:val="both"/>
      </w:pPr>
      <w:r>
        <w:rPr>
          <w:color w:val="000000"/>
        </w:rPr>
        <w:t xml:space="preserve">Assim sendo, solicitamos a apreciação e consequente aprovação do </w:t>
      </w:r>
      <w:r>
        <w:rPr>
          <w:color w:val="000000"/>
        </w:rPr>
        <w:t>anexo Projeto de Lei.</w:t>
      </w:r>
    </w:p>
    <w:p w14:paraId="3014FB1A" w14:textId="6C802ADA" w:rsidR="00DB5D4F" w:rsidRDefault="006B1FD0" w:rsidP="006B1FD0">
      <w:pPr>
        <w:spacing w:after="0"/>
        <w:ind w:firstLine="567"/>
        <w:jc w:val="both"/>
        <w:rPr>
          <w:color w:val="000000"/>
        </w:rPr>
      </w:pPr>
      <w:r>
        <w:rPr>
          <w:color w:val="000000"/>
        </w:rPr>
        <w:t>GABINETE DO PREFEITO MUNICIPAL DE FARROUPILHA, RS, 25 de maio de 2022.</w:t>
      </w:r>
    </w:p>
    <w:p w14:paraId="0BF8F053" w14:textId="77777777" w:rsidR="006B1FD0" w:rsidRDefault="006B1FD0" w:rsidP="006B1FD0">
      <w:pPr>
        <w:spacing w:after="0"/>
        <w:ind w:firstLine="567"/>
        <w:jc w:val="both"/>
      </w:pPr>
    </w:p>
    <w:p w14:paraId="2FF1D45C" w14:textId="77777777" w:rsidR="00DB5D4F" w:rsidRDefault="006B1FD0">
      <w:pPr>
        <w:spacing w:after="0"/>
      </w:pPr>
      <w:r>
        <w:br/>
      </w:r>
      <w:r>
        <w:rPr>
          <w:color w:val="000000"/>
        </w:rPr>
        <w:t xml:space="preserve"> </w:t>
      </w:r>
    </w:p>
    <w:p w14:paraId="6B6CA4F0" w14:textId="77777777" w:rsidR="00DB5D4F" w:rsidRDefault="006B1FD0">
      <w:pPr>
        <w:spacing w:after="0"/>
        <w:jc w:val="center"/>
      </w:pPr>
      <w:r>
        <w:rPr>
          <w:color w:val="000000"/>
        </w:rPr>
        <w:t>FABIANO FELTRIN</w:t>
      </w:r>
      <w:r>
        <w:br/>
      </w:r>
      <w:r>
        <w:rPr>
          <w:color w:val="000000"/>
        </w:rPr>
        <w:t>Prefeito Municipal</w:t>
      </w:r>
    </w:p>
    <w:sectPr w:rsidR="00DB5D4F">
      <w:pgSz w:w="11907" w:h="16839" w:code="9"/>
      <w:pgMar w:top="3118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1669546">
    <w:abstractNumId w:val="1"/>
  </w:num>
  <w:num w:numId="2" w16cid:durableId="17539637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D4F"/>
    <w:rsid w:val="006B1FD0"/>
    <w:rsid w:val="00DB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684F2"/>
  <w15:docId w15:val="{1DF55162-284E-482A-9550-0CE08E8A3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277"/>
    <w:pPr>
      <w:spacing w:before="120" w:after="120" w:line="240" w:lineRule="auto"/>
    </w:pPr>
    <w:rPr>
      <w:rFonts w:ascii="Arial" w:hAnsi="Arial"/>
      <w:sz w:val="20"/>
      <w:szCs w:val="20"/>
      <w:lang w:val="pt-BR" w:eastAsia="pt-BR" w:bidi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1CD9"/>
  </w:style>
  <w:style w:type="character" w:customStyle="1" w:styleId="Ttulo1Char">
    <w:name w:val="Título 1 Char"/>
    <w:basedOn w:val="Fontepargpadro"/>
    <w:link w:val="Ttulo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Recuonormal">
    <w:name w:val="Normal Indent"/>
    <w:basedOn w:val="Normal"/>
    <w:uiPriority w:val="99"/>
    <w:unhideWhenUsed/>
    <w:rsid w:val="00841CD9"/>
    <w:pPr>
      <w:ind w:left="720"/>
    </w:pPr>
  </w:style>
  <w:style w:type="paragraph" w:styleId="Subttulo">
    <w:name w:val="Subtitle"/>
    <w:basedOn w:val="Normal"/>
    <w:next w:val="Normal"/>
    <w:link w:val="Subttulo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nfase">
    <w:name w:val="Emphasis"/>
    <w:basedOn w:val="Fontepargpadro"/>
    <w:uiPriority w:val="20"/>
    <w:qFormat/>
    <w:rsid w:val="00D1197D"/>
    <w:rPr>
      <w:i/>
      <w:iCs/>
    </w:rPr>
  </w:style>
  <w:style w:type="character" w:styleId="Hyperlink">
    <w:name w:val="Hyperlink"/>
    <w:basedOn w:val="Fontepargpadro"/>
    <w:uiPriority w:val="99"/>
    <w:unhideWhenUsed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"/>
    <w:next w:val="Normal"/>
    <w:uiPriority w:val="35"/>
    <w:semiHidden/>
    <w:unhideWhenUsed/>
    <w:qFormat/>
    <w:rsid w:val="007109C0"/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1676</Words>
  <Characters>9052</Characters>
  <Application>Microsoft Office Word</Application>
  <DocSecurity>0</DocSecurity>
  <Lines>75</Lines>
  <Paragraphs>21</Paragraphs>
  <ScaleCrop>false</ScaleCrop>
  <Company/>
  <LinksUpToDate>false</LinksUpToDate>
  <CharactersWithSpaces>10707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Maiara Piccoli</dc:creator>
  <cp:lastModifiedBy>Maiara Piccoli</cp:lastModifiedBy>
  <cp:revision>2</cp:revision>
  <cp:lastPrinted>2022-05-25T12:30:00Z</cp:lastPrinted>
  <dcterms:created xsi:type="dcterms:W3CDTF">2022-05-25T12:30:00Z</dcterms:created>
  <dcterms:modified xsi:type="dcterms:W3CDTF">2022-05-25T12:30:00Z</dcterms:modified>
</cp:coreProperties>
</file>