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BF507" w14:textId="77777777" w:rsidR="00247345" w:rsidRDefault="00247345" w:rsidP="00545DC8">
      <w:pPr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</w:pPr>
    </w:p>
    <w:p w14:paraId="3EF71FB0" w14:textId="77777777" w:rsidR="004E3C60" w:rsidRDefault="004E3C60" w:rsidP="00545DC8">
      <w:pPr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</w:pPr>
    </w:p>
    <w:p w14:paraId="29876A7F" w14:textId="77777777" w:rsidR="004E3C60" w:rsidRDefault="004E3C60" w:rsidP="00545DC8">
      <w:pPr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</w:pPr>
    </w:p>
    <w:p w14:paraId="2987A41F" w14:textId="64CEC28C" w:rsidR="00545DC8" w:rsidRPr="00545DC8" w:rsidRDefault="00545DC8" w:rsidP="00545DC8">
      <w:pPr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545DC8"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  <w:t xml:space="preserve">REQUERIMENTO Nº. </w:t>
      </w:r>
      <w:r w:rsidR="00746029"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  <w:t>108/</w:t>
      </w:r>
      <w:bookmarkStart w:id="0" w:name="_GoBack"/>
      <w:bookmarkEnd w:id="0"/>
      <w:r w:rsidRPr="00545DC8"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  <w:t>2020</w:t>
      </w:r>
    </w:p>
    <w:p w14:paraId="53B00936" w14:textId="4C241B3F" w:rsidR="00545DC8" w:rsidRDefault="00545DC8" w:rsidP="00545DC8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7597E114" w14:textId="77777777" w:rsidR="00247345" w:rsidRPr="00545DC8" w:rsidRDefault="00247345" w:rsidP="00545DC8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235E2F31" w14:textId="1783AB41" w:rsidR="00545DC8" w:rsidRDefault="00545DC8" w:rsidP="008E2AFB">
      <w:pPr>
        <w:spacing w:line="36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4"/>
          <w:szCs w:val="24"/>
          <w:lang w:eastAsia="pt-BR"/>
        </w:rPr>
      </w:pPr>
      <w:r w:rsidRPr="00545DC8"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 xml:space="preserve">O Vereador abaixo firmado, solicita apoio dos colegas vereadores para a Moção de </w:t>
      </w:r>
      <w:r w:rsidR="004E3C60"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>Apoio</w:t>
      </w:r>
      <w:r w:rsidRPr="00545DC8"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 xml:space="preserve"> ao </w:t>
      </w:r>
      <w:r w:rsidR="004D4C73"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 xml:space="preserve">Projeto de Emenda Constitucional 19/2020, de autoria do Senador Wellington Fagundes, que tramita no </w:t>
      </w:r>
      <w:r w:rsidR="0082176D"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 xml:space="preserve">Congresso Nacional. O Projeto visa alterar a Constituição Federal nos artigos que dispões sobre </w:t>
      </w:r>
      <w:r w:rsidR="004E3C60"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>a duração do mandato de 4 para 6 anos e unificar os pleitos eleitorais municipais, estaduais e federais.</w:t>
      </w:r>
    </w:p>
    <w:p w14:paraId="3FF78DF4" w14:textId="4FA32B91" w:rsidR="004E3C60" w:rsidRDefault="004E3C60" w:rsidP="008E2AFB">
      <w:pPr>
        <w:spacing w:line="36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 xml:space="preserve">Além da situação que estamos vivendo com relação a pandemia do novo </w:t>
      </w:r>
      <w:proofErr w:type="spellStart"/>
      <w:r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>coronavírus</w:t>
      </w:r>
      <w:proofErr w:type="spellEnd"/>
      <w:r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>, a unificação dos pleitos geraria economia na organização das eleições por parte da justiça eleitoral bem como do fundo partidário que poderia ser direcionado para outras áreas de combate a Covid-19 e seus impactos para a economia.</w:t>
      </w:r>
    </w:p>
    <w:p w14:paraId="41CB4C17" w14:textId="511C1FA7" w:rsidR="004E3C60" w:rsidRPr="00545DC8" w:rsidRDefault="004E3C60" w:rsidP="008E2AFB">
      <w:pPr>
        <w:spacing w:line="360" w:lineRule="auto"/>
        <w:ind w:leftChars="0" w:left="0" w:firstLineChars="0" w:firstLine="708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>Em anexo a PEC na íntegra.</w:t>
      </w:r>
    </w:p>
    <w:p w14:paraId="5F19A33A" w14:textId="77777777" w:rsidR="00247345" w:rsidRDefault="00247345" w:rsidP="00545DC8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4"/>
          <w:szCs w:val="24"/>
          <w:lang w:eastAsia="pt-BR"/>
        </w:rPr>
      </w:pPr>
    </w:p>
    <w:p w14:paraId="74D4F131" w14:textId="77777777" w:rsidR="008E2AFB" w:rsidRPr="00545DC8" w:rsidRDefault="008E2AFB" w:rsidP="008E2AFB">
      <w:pPr>
        <w:spacing w:line="360" w:lineRule="auto"/>
        <w:ind w:leftChars="0" w:left="0" w:firstLineChars="0" w:firstLine="708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08B7A99F" w14:textId="77777777" w:rsidR="00545DC8" w:rsidRPr="00545DC8" w:rsidRDefault="00545DC8" w:rsidP="00545DC8">
      <w:pPr>
        <w:spacing w:line="240" w:lineRule="auto"/>
        <w:ind w:leftChars="0" w:left="0" w:firstLineChars="0" w:firstLine="2835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545DC8"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>Nestes termos,</w:t>
      </w:r>
    </w:p>
    <w:p w14:paraId="08F2E9B2" w14:textId="77777777" w:rsidR="00545DC8" w:rsidRPr="00545DC8" w:rsidRDefault="00545DC8" w:rsidP="00545DC8">
      <w:pPr>
        <w:spacing w:line="240" w:lineRule="auto"/>
        <w:ind w:leftChars="0" w:left="0" w:firstLineChars="0" w:firstLine="2835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545DC8"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>Pede deferimento.</w:t>
      </w:r>
    </w:p>
    <w:p w14:paraId="69FBF63A" w14:textId="77777777" w:rsidR="00545DC8" w:rsidRPr="00545DC8" w:rsidRDefault="00545DC8" w:rsidP="00545DC8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0222017D" w14:textId="07F5C70A" w:rsidR="00545DC8" w:rsidRPr="00545DC8" w:rsidRDefault="0082176D" w:rsidP="00545DC8">
      <w:pPr>
        <w:spacing w:line="240" w:lineRule="auto"/>
        <w:ind w:leftChars="0" w:left="0" w:firstLineChars="0" w:firstLine="2835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>Sala de Sessões, 20 de abril</w:t>
      </w:r>
      <w:r w:rsidR="00545DC8" w:rsidRPr="00545DC8">
        <w:rPr>
          <w:rFonts w:ascii="Arial" w:hAnsi="Arial" w:cs="Arial"/>
          <w:color w:val="000000"/>
          <w:position w:val="0"/>
          <w:sz w:val="24"/>
          <w:szCs w:val="24"/>
          <w:lang w:eastAsia="pt-BR"/>
        </w:rPr>
        <w:t xml:space="preserve"> de 2020.</w:t>
      </w:r>
    </w:p>
    <w:p w14:paraId="6D9FD9E5" w14:textId="68B3EE6E" w:rsidR="00545DC8" w:rsidRDefault="00545DC8" w:rsidP="00545DC8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545DC8">
        <w:rPr>
          <w:position w:val="0"/>
          <w:sz w:val="24"/>
          <w:szCs w:val="24"/>
          <w:lang w:eastAsia="pt-BR"/>
        </w:rPr>
        <w:br/>
      </w:r>
    </w:p>
    <w:p w14:paraId="59CEE86C" w14:textId="2835D785" w:rsidR="00545DC8" w:rsidRDefault="00545DC8" w:rsidP="00545DC8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3499C064" w14:textId="77777777" w:rsidR="008E2AFB" w:rsidRPr="00545DC8" w:rsidRDefault="008E2AFB" w:rsidP="00545DC8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28771CF5" w14:textId="77777777" w:rsidR="00545DC8" w:rsidRPr="00545DC8" w:rsidRDefault="00545DC8" w:rsidP="00545DC8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545DC8"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  <w:t> SEDINEI CATAFESTA </w:t>
      </w:r>
    </w:p>
    <w:p w14:paraId="7C9EA9A8" w14:textId="77777777" w:rsidR="00545DC8" w:rsidRPr="00545DC8" w:rsidRDefault="00545DC8" w:rsidP="00545DC8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545DC8"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  <w:t>Vereador Bancada PSD</w:t>
      </w:r>
    </w:p>
    <w:p w14:paraId="52B0F0FD" w14:textId="4CB5213E" w:rsidR="00545DC8" w:rsidRDefault="00545DC8" w:rsidP="00545DC8">
      <w:pPr>
        <w:spacing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pt-BR"/>
        </w:rPr>
      </w:pPr>
      <w:r w:rsidRPr="00545DC8">
        <w:rPr>
          <w:position w:val="0"/>
          <w:sz w:val="24"/>
          <w:szCs w:val="24"/>
          <w:lang w:eastAsia="pt-BR"/>
        </w:rPr>
        <w:br/>
      </w:r>
      <w:r w:rsidRPr="00817868">
        <w:rPr>
          <w:rFonts w:ascii="Arial" w:hAnsi="Arial" w:cs="Arial"/>
          <w:position w:val="0"/>
          <w:sz w:val="24"/>
          <w:szCs w:val="24"/>
          <w:lang w:eastAsia="pt-BR"/>
        </w:rPr>
        <w:br/>
      </w:r>
      <w:r w:rsidR="00247345" w:rsidRPr="00817868">
        <w:rPr>
          <w:rFonts w:ascii="Arial" w:hAnsi="Arial" w:cs="Arial"/>
          <w:position w:val="0"/>
          <w:sz w:val="24"/>
          <w:szCs w:val="24"/>
          <w:lang w:eastAsia="pt-BR"/>
        </w:rPr>
        <w:t>JUSTIFICATIVA:</w:t>
      </w:r>
    </w:p>
    <w:p w14:paraId="2067E47C" w14:textId="01ACF42C" w:rsidR="00247345" w:rsidRPr="00A031B2" w:rsidRDefault="00A0056B" w:rsidP="00817868">
      <w:pPr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pt-BR"/>
        </w:rPr>
      </w:pPr>
      <w:r w:rsidRPr="00A031B2">
        <w:rPr>
          <w:rFonts w:ascii="Arial" w:hAnsi="Arial" w:cs="Arial"/>
          <w:position w:val="0"/>
          <w:sz w:val="24"/>
          <w:szCs w:val="24"/>
          <w:lang w:eastAsia="pt-BR"/>
        </w:rPr>
        <w:lastRenderedPageBreak/>
        <w:t xml:space="preserve">A pandemia do novo </w:t>
      </w:r>
      <w:proofErr w:type="spellStart"/>
      <w:r w:rsidRPr="00A031B2">
        <w:rPr>
          <w:rFonts w:ascii="Arial" w:hAnsi="Arial" w:cs="Arial"/>
          <w:position w:val="0"/>
          <w:sz w:val="24"/>
          <w:szCs w:val="24"/>
          <w:lang w:eastAsia="pt-BR"/>
        </w:rPr>
        <w:t>coronavírus</w:t>
      </w:r>
      <w:proofErr w:type="spellEnd"/>
      <w:r w:rsidRPr="00A031B2">
        <w:rPr>
          <w:rFonts w:ascii="Arial" w:hAnsi="Arial" w:cs="Arial"/>
          <w:position w:val="0"/>
          <w:sz w:val="24"/>
          <w:szCs w:val="24"/>
          <w:lang w:eastAsia="pt-BR"/>
        </w:rPr>
        <w:t xml:space="preserve"> trouxe à tona muitos assuntos que já haviam sido pautados, porém, foram deixados de lado. A necessidade de adaptação e mudanças na rotina e hábito das pessoas foi imposta de um dia para outro. Desde março, tudo mudou, as empresas, MEIS e autônomos estão criando novas estratégias para lidar com o momento e com os impactos futuros. Os indivíduos tiveram que se reorganizar social e financeiramente. E junto com todas estas mudanças e adaptações temos no calendário de 2020 as eleições municipais.</w:t>
      </w:r>
    </w:p>
    <w:p w14:paraId="1F1BE31A" w14:textId="20F451E1" w:rsidR="00A0056B" w:rsidRPr="00A031B2" w:rsidRDefault="00A0056B" w:rsidP="00817868">
      <w:pPr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pt-BR"/>
        </w:rPr>
      </w:pPr>
      <w:r w:rsidRPr="00A031B2">
        <w:rPr>
          <w:rFonts w:ascii="Arial" w:hAnsi="Arial" w:cs="Arial"/>
          <w:position w:val="0"/>
          <w:sz w:val="24"/>
          <w:szCs w:val="24"/>
          <w:lang w:eastAsia="pt-BR"/>
        </w:rPr>
        <w:t>O momento é delicado em função das perdas humanas e da verificação de um sistema de saúde bastante precário e insuficiente na maior parte do país. Visto isso, para a realização do pleito municipal será necessário grande investimento por parte da Justiça Eleitoral e fundo partidário, valor que poderia ser destinado para o combate da Covid-19 e seus impactos.</w:t>
      </w:r>
    </w:p>
    <w:p w14:paraId="22C955FB" w14:textId="27D08F56" w:rsidR="00A0056B" w:rsidRPr="00A031B2" w:rsidRDefault="00A0056B" w:rsidP="00817868">
      <w:pPr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pt-BR"/>
        </w:rPr>
      </w:pPr>
      <w:r w:rsidRPr="00A031B2">
        <w:rPr>
          <w:rFonts w:ascii="Arial" w:hAnsi="Arial" w:cs="Arial"/>
          <w:position w:val="0"/>
          <w:sz w:val="24"/>
          <w:szCs w:val="24"/>
          <w:lang w:eastAsia="pt-BR"/>
        </w:rPr>
        <w:t>Com os pleitos unificados o valor investido para a organização das eleições cairia pela metade, e com um novo prazo os municípios podem focar neste momento no controle e combat</w:t>
      </w:r>
      <w:r w:rsidR="00A031B2" w:rsidRPr="00A031B2">
        <w:rPr>
          <w:rFonts w:ascii="Arial" w:hAnsi="Arial" w:cs="Arial"/>
          <w:position w:val="0"/>
          <w:sz w:val="24"/>
          <w:szCs w:val="24"/>
          <w:lang w:eastAsia="pt-BR"/>
        </w:rPr>
        <w:t>e da doença.</w:t>
      </w:r>
    </w:p>
    <w:p w14:paraId="7F04B643" w14:textId="2CE9F6CD" w:rsidR="000F70D1" w:rsidRPr="00545DC8" w:rsidRDefault="000F70D1" w:rsidP="0082176D">
      <w:pPr>
        <w:spacing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140DA452" w14:textId="77777777" w:rsidR="00293F6F" w:rsidRDefault="00293F6F" w:rsidP="00293F6F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7091E012" w14:textId="77777777" w:rsidR="00A031B2" w:rsidRDefault="00A031B2" w:rsidP="00293F6F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274DF8F8" w14:textId="77777777" w:rsidR="00A031B2" w:rsidRDefault="00A031B2" w:rsidP="00293F6F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75550141" w14:textId="77777777" w:rsidR="00A031B2" w:rsidRPr="00545DC8" w:rsidRDefault="00A031B2" w:rsidP="00293F6F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6A6599CE" w14:textId="77777777" w:rsidR="00293F6F" w:rsidRPr="00545DC8" w:rsidRDefault="00293F6F" w:rsidP="00293F6F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545DC8"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  <w:t> SEDINEI CATAFESTA </w:t>
      </w:r>
    </w:p>
    <w:p w14:paraId="56CA60A1" w14:textId="77777777" w:rsidR="00293F6F" w:rsidRPr="00545DC8" w:rsidRDefault="00293F6F" w:rsidP="00293F6F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545DC8">
        <w:rPr>
          <w:rFonts w:ascii="Arial" w:hAnsi="Arial" w:cs="Arial"/>
          <w:b/>
          <w:bCs/>
          <w:color w:val="000000"/>
          <w:position w:val="0"/>
          <w:sz w:val="24"/>
          <w:szCs w:val="24"/>
          <w:lang w:eastAsia="pt-BR"/>
        </w:rPr>
        <w:t>Vereador Bancada PSD</w:t>
      </w:r>
    </w:p>
    <w:p w14:paraId="0F4256B2" w14:textId="77777777" w:rsidR="000F70D1" w:rsidRPr="00545DC8" w:rsidRDefault="000F70D1" w:rsidP="00545DC8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sectPr w:rsidR="000F70D1" w:rsidRPr="00545D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18" w:right="1701" w:bottom="1985" w:left="1701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4792B" w14:textId="77777777" w:rsidR="009430EF" w:rsidRDefault="009430EF">
      <w:pPr>
        <w:spacing w:line="240" w:lineRule="auto"/>
        <w:ind w:left="0" w:hanging="2"/>
      </w:pPr>
      <w:r>
        <w:separator/>
      </w:r>
    </w:p>
  </w:endnote>
  <w:endnote w:type="continuationSeparator" w:id="0">
    <w:p w14:paraId="25AADB7F" w14:textId="77777777" w:rsidR="009430EF" w:rsidRDefault="009430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0BBDB" w14:textId="77777777" w:rsidR="00545DC8" w:rsidRDefault="00545DC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B265" w14:textId="77777777" w:rsidR="00A60E20" w:rsidRDefault="00A90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“FARROUPILHA, BERÇO DA COLONIZAÇÃO ITALIANA NO RIO GRANDE DO SUL”</w:t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36AEFBD6" wp14:editId="7200006E">
              <wp:simplePos x="0" y="0"/>
              <wp:positionH relativeFrom="column">
                <wp:posOffset>63500</wp:posOffset>
              </wp:positionH>
              <wp:positionV relativeFrom="paragraph">
                <wp:posOffset>12700</wp:posOffset>
              </wp:positionV>
              <wp:extent cx="5715000" cy="12700"/>
              <wp:effectExtent l="0" t="0" r="0" b="0"/>
              <wp:wrapSquare wrapText="bothSides" distT="0" distB="0" distL="0" distR="0"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12600" cap="flat" cmpd="sng">
                        <a:solidFill>
                          <a:srgbClr val="B3B3B3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12700</wp:posOffset>
              </wp:positionV>
              <wp:extent cx="5715000" cy="12700"/>
              <wp:effectExtent b="0" l="0" r="0" t="0"/>
              <wp:wrapSquare wrapText="bothSides" distB="0" distT="0" distL="0" distR="0"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8D7735A" w14:textId="77777777" w:rsidR="00A60E20" w:rsidRDefault="00A90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i/>
        <w:color w:val="000000"/>
      </w:rPr>
      <w:t>11 de Dezembro - Emancipação política do Município de Farroupilha.</w:t>
    </w:r>
  </w:p>
  <w:p w14:paraId="5C713968" w14:textId="77777777" w:rsidR="00A60E20" w:rsidRDefault="00A90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666666"/>
      </w:rPr>
      <w:t xml:space="preserve">Fone: (54) 3261.1136 - site: </w:t>
    </w:r>
    <w:hyperlink r:id="rId2">
      <w:r>
        <w:rPr>
          <w:rFonts w:ascii="Calibri" w:eastAsia="Calibri" w:hAnsi="Calibri" w:cs="Calibri"/>
          <w:color w:val="0000FF"/>
          <w:u w:val="single"/>
        </w:rPr>
        <w:t>www.camarafarroupilha.rs.gov.br</w:t>
      </w:r>
    </w:hyperlink>
    <w:r>
      <w:rPr>
        <w:rFonts w:ascii="Calibri" w:eastAsia="Calibri" w:hAnsi="Calibri" w:cs="Calibri"/>
        <w:color w:val="000000"/>
      </w:rPr>
      <w:t xml:space="preserve"> </w:t>
    </w:r>
  </w:p>
  <w:p w14:paraId="7EB440B7" w14:textId="77777777" w:rsidR="00A60E20" w:rsidRDefault="00A90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e-mail: camara@camarafarroupilha.rs.gov.br</w:t>
    </w:r>
  </w:p>
  <w:p w14:paraId="6423A8EF" w14:textId="77777777" w:rsidR="00A60E20" w:rsidRDefault="00A90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eastAsia="Calibri" w:hAnsi="Calibri" w:cs="Calibri"/>
        <w:color w:val="666666"/>
      </w:rPr>
    </w:pPr>
    <w:r>
      <w:rPr>
        <w:rFonts w:ascii="Calibri" w:eastAsia="Calibri" w:hAnsi="Calibri" w:cs="Calibri"/>
        <w:color w:val="666666"/>
      </w:rPr>
      <w:t>Rua Júlio de Castilhos, 420 – Centro</w:t>
    </w:r>
    <w:proofErr w:type="gramStart"/>
    <w:r>
      <w:rPr>
        <w:rFonts w:ascii="Calibri" w:eastAsia="Calibri" w:hAnsi="Calibri" w:cs="Calibri"/>
        <w:color w:val="666666"/>
      </w:rPr>
      <w:t xml:space="preserve">  </w:t>
    </w:r>
    <w:proofErr w:type="gramEnd"/>
    <w:r>
      <w:rPr>
        <w:rFonts w:ascii="Calibri" w:eastAsia="Calibri" w:hAnsi="Calibri" w:cs="Calibri"/>
        <w:color w:val="666666"/>
      </w:rPr>
      <w:t>-Farroupilha – RS – Brasil - CEP 95180-000 - Farroupilha –RS – Brasil</w:t>
    </w:r>
  </w:p>
  <w:p w14:paraId="4714CDCA" w14:textId="77777777" w:rsidR="00A60E20" w:rsidRDefault="00A60E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666666"/>
      </w:rPr>
    </w:pPr>
  </w:p>
  <w:p w14:paraId="0427869E" w14:textId="77777777" w:rsidR="00A60E20" w:rsidRDefault="00A90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666666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051D7353" wp14:editId="55DDF844">
              <wp:simplePos x="0" y="0"/>
              <wp:positionH relativeFrom="column">
                <wp:posOffset>0</wp:posOffset>
              </wp:positionH>
              <wp:positionV relativeFrom="paragraph">
                <wp:posOffset>368300</wp:posOffset>
              </wp:positionV>
              <wp:extent cx="12700" cy="12700"/>
              <wp:effectExtent l="0" t="0" r="0" b="0"/>
              <wp:wrapSquare wrapText="bothSides" distT="0" distB="0" distL="0" distR="0"/>
              <wp:docPr id="1027" name="Conector de Seta Ret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368300</wp:posOffset>
              </wp:positionV>
              <wp:extent cx="12700" cy="12700"/>
              <wp:effectExtent b="0" l="0" r="0" t="0"/>
              <wp:wrapSquare wrapText="bothSides" distB="0" distT="0" distL="0" distR="0"/>
              <wp:docPr id="10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529DE" w14:textId="77777777" w:rsidR="00545DC8" w:rsidRDefault="00545DC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FDE24" w14:textId="77777777" w:rsidR="009430EF" w:rsidRDefault="009430EF">
      <w:pPr>
        <w:spacing w:line="240" w:lineRule="auto"/>
        <w:ind w:left="0" w:hanging="2"/>
      </w:pPr>
      <w:r>
        <w:separator/>
      </w:r>
    </w:p>
  </w:footnote>
  <w:footnote w:type="continuationSeparator" w:id="0">
    <w:p w14:paraId="7881161D" w14:textId="77777777" w:rsidR="009430EF" w:rsidRDefault="009430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4358" w14:textId="77777777" w:rsidR="00A60E20" w:rsidRDefault="00A90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hidden="0" allowOverlap="1" wp14:anchorId="203926B2" wp14:editId="4B8E31A9">
          <wp:simplePos x="0" y="0"/>
          <wp:positionH relativeFrom="column">
            <wp:posOffset>670560</wp:posOffset>
          </wp:positionH>
          <wp:positionV relativeFrom="paragraph">
            <wp:posOffset>0</wp:posOffset>
          </wp:positionV>
          <wp:extent cx="4059555" cy="3787775"/>
          <wp:effectExtent l="0" t="0" r="0" b="0"/>
          <wp:wrapSquare wrapText="bothSides" distT="0" distB="0" distL="0" distR="0"/>
          <wp:docPr id="1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9555" cy="378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824F8" w14:textId="77777777" w:rsidR="00A60E20" w:rsidRDefault="00A90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291406AC" wp14:editId="0050CC01">
          <wp:simplePos x="0" y="0"/>
          <wp:positionH relativeFrom="column">
            <wp:posOffset>2324100</wp:posOffset>
          </wp:positionH>
          <wp:positionV relativeFrom="paragraph">
            <wp:posOffset>-35559</wp:posOffset>
          </wp:positionV>
          <wp:extent cx="758190" cy="872490"/>
          <wp:effectExtent l="0" t="0" r="0" b="0"/>
          <wp:wrapTopAndBottom distT="0" distB="0"/>
          <wp:docPr id="10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1CE8F0" w14:textId="77777777" w:rsidR="00A60E20" w:rsidRDefault="00A90559">
    <w:pPr>
      <w:ind w:left="0" w:hanging="2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ESTADO DO RIO GRANDE DO SUL</w:t>
    </w:r>
  </w:p>
  <w:p w14:paraId="05210C38" w14:textId="77777777" w:rsidR="00A60E20" w:rsidRDefault="00A90559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CÂMARA MUNICIPAL DE FARROUPILHA</w:t>
    </w:r>
  </w:p>
  <w:p w14:paraId="5FDE6954" w14:textId="77777777" w:rsidR="00A60E20" w:rsidRDefault="00A90559">
    <w:pPr>
      <w:ind w:left="0" w:hanging="2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CASA LEGISLATIVA Dr. LIDOVINO ANTONIO FANTON</w:t>
    </w:r>
  </w:p>
  <w:p w14:paraId="727BA310" w14:textId="77777777" w:rsidR="00A60E20" w:rsidRDefault="00A60E20">
    <w:pPr>
      <w:ind w:left="0" w:hanging="2"/>
      <w:jc w:val="center"/>
      <w:rPr>
        <w:rFonts w:ascii="Calibri" w:eastAsia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0F252" w14:textId="77777777" w:rsidR="00A60E20" w:rsidRDefault="00A90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hidden="0" allowOverlap="1" wp14:anchorId="3F8A1CA0" wp14:editId="3078EA63">
          <wp:simplePos x="0" y="0"/>
          <wp:positionH relativeFrom="column">
            <wp:posOffset>670560</wp:posOffset>
          </wp:positionH>
          <wp:positionV relativeFrom="paragraph">
            <wp:posOffset>0</wp:posOffset>
          </wp:positionV>
          <wp:extent cx="4059555" cy="3787775"/>
          <wp:effectExtent l="0" t="0" r="0" b="0"/>
          <wp:wrapSquare wrapText="bothSides" distT="0" distB="0" distL="0" distR="0"/>
          <wp:docPr id="10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9555" cy="378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2FFA"/>
    <w:multiLevelType w:val="multilevel"/>
    <w:tmpl w:val="7DF456AA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20"/>
    <w:rsid w:val="00010636"/>
    <w:rsid w:val="000F70D1"/>
    <w:rsid w:val="0013207E"/>
    <w:rsid w:val="002304FF"/>
    <w:rsid w:val="00247345"/>
    <w:rsid w:val="00293F6F"/>
    <w:rsid w:val="002A5C9B"/>
    <w:rsid w:val="00321C2E"/>
    <w:rsid w:val="004D4C73"/>
    <w:rsid w:val="004E3C60"/>
    <w:rsid w:val="00545DC8"/>
    <w:rsid w:val="006C3B31"/>
    <w:rsid w:val="00746029"/>
    <w:rsid w:val="00817868"/>
    <w:rsid w:val="0082176D"/>
    <w:rsid w:val="00845172"/>
    <w:rsid w:val="008E2AFB"/>
    <w:rsid w:val="009430EF"/>
    <w:rsid w:val="00A0056B"/>
    <w:rsid w:val="00A031B2"/>
    <w:rsid w:val="00A60E20"/>
    <w:rsid w:val="00A90559"/>
    <w:rsid w:val="00C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C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Book Antiqua" w:hAnsi="Book Antiqua" w:cs="Book Antiqua"/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rPr>
      <w:w w:val="100"/>
      <w:position w:val="-1"/>
      <w:effect w:val="none"/>
      <w:vertAlign w:val="baseline"/>
      <w:cs w:val="0"/>
      <w:em w:val="none"/>
      <w:lang w:val="pt-BR" w:bidi="ar-SA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Book Antiqua" w:hAnsi="Book Antiqua" w:cs="Book Antiqua"/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customStyle="1" w:styleId="usercontent">
    <w:name w:val="user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45DC8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Book Antiqua" w:hAnsi="Book Antiqua" w:cs="Book Antiqua"/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rPr>
      <w:w w:val="100"/>
      <w:position w:val="-1"/>
      <w:effect w:val="none"/>
      <w:vertAlign w:val="baseline"/>
      <w:cs w:val="0"/>
      <w:em w:val="none"/>
      <w:lang w:val="pt-BR" w:bidi="ar-SA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Book Antiqua" w:hAnsi="Book Antiqua" w:cs="Book Antiqua"/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customStyle="1" w:styleId="usercontent">
    <w:name w:val="user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45DC8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hyperlink" Target="http://www.camarafarroupilha.rs.gov.br/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tmqebWpbnanrg96pwgT/vUzpQ==">AMUW2mXPiJA3dJsQ6bdb+Qjt5Hc0Jlv5KQgLztGimH+gv9mH6EztdXu7BQi1uW8jadBUmT/crUKQtg0B1wdekcAL0aRfgxTbN5l43gIGBDPkMZ5dyXlw2Rc=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DE VEREADORES</dc:creator>
  <cp:lastModifiedBy>Gabriel Venzon</cp:lastModifiedBy>
  <cp:revision>2</cp:revision>
  <cp:lastPrinted>2020-06-01T19:58:00Z</cp:lastPrinted>
  <dcterms:created xsi:type="dcterms:W3CDTF">2020-06-08T13:05:00Z</dcterms:created>
  <dcterms:modified xsi:type="dcterms:W3CDTF">2020-06-08T13:05:00Z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Req.65.doc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  <property fmtid="{D5CDD505-2E9C-101B-9397-08002B2CF9AE}" pid="5" name="VTCurMacroFlags$">
    <vt:lpwstr>NNNN</vt:lpwstr>
  </property>
  <property fmtid="{D5CDD505-2E9C-101B-9397-08002B2CF9AE}" pid="6" name="VTINIT">
    <vt:lpwstr>1</vt:lpwstr>
  </property>
  <property fmtid="{D5CDD505-2E9C-101B-9397-08002B2CF9AE}" pid="7" name="VTypeCAPFlag$">
    <vt:lpwstr>TRUE</vt:lpwstr>
  </property>
  <property fmtid="{D5CDD505-2E9C-101B-9397-08002B2CF9AE}" pid="8" name="VTypeJoinDigitFlag$">
    <vt:lpwstr>FALSE</vt:lpwstr>
  </property>
  <property fmtid="{D5CDD505-2E9C-101B-9397-08002B2CF9AE}" pid="9" name="VTypeLCFlag$">
    <vt:lpwstr>FALSE</vt:lpwstr>
  </property>
  <property fmtid="{D5CDD505-2E9C-101B-9397-08002B2CF9AE}" pid="10" name="VTypeNoSpaceFlag$">
    <vt:lpwstr>TRUE</vt:lpwstr>
  </property>
  <property fmtid="{D5CDD505-2E9C-101B-9397-08002B2CF9AE}" pid="11" name="VTypeSpaceFlag$">
    <vt:lpwstr>FALSE</vt:lpwstr>
  </property>
  <property fmtid="{D5CDD505-2E9C-101B-9397-08002B2CF9AE}" pid="12" name="VTypeUCFlag$">
    <vt:lpwstr>FALSE</vt:lpwstr>
  </property>
</Properties>
</file>