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7B" w:rsidRPr="00863C5C" w:rsidRDefault="00723E7B" w:rsidP="00863C5C">
      <w:pPr>
        <w:shd w:val="clear" w:color="auto" w:fill="FFFFFF"/>
        <w:tabs>
          <w:tab w:val="left" w:pos="3540"/>
        </w:tabs>
        <w:spacing w:after="150" w:line="300" w:lineRule="atLeast"/>
        <w:outlineLvl w:val="1"/>
        <w:rPr>
          <w:rFonts w:ascii="Arial" w:eastAsia="Times New Roman" w:hAnsi="Arial" w:cs="Arial"/>
          <w:b/>
          <w:bCs/>
          <w:caps/>
          <w:color w:val="333333"/>
          <w:sz w:val="2"/>
          <w:szCs w:val="30"/>
          <w:lang w:eastAsia="pt-BR"/>
        </w:rPr>
      </w:pPr>
      <w:bookmarkStart w:id="0" w:name="_GoBack"/>
    </w:p>
    <w:p w:rsidR="000B1B1A" w:rsidRDefault="00123B2B" w:rsidP="00863C5C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123B2B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REQUERIMENTO Nº. </w:t>
      </w:r>
      <w:r w:rsidR="00B06EA2">
        <w:rPr>
          <w:rFonts w:ascii="Times New Roman" w:hAnsi="Times New Roman" w:cs="Times New Roman"/>
          <w:b/>
          <w:color w:val="000000"/>
          <w:sz w:val="28"/>
          <w:szCs w:val="24"/>
        </w:rPr>
        <w:t>086</w:t>
      </w:r>
      <w:r w:rsidRPr="00123B2B">
        <w:rPr>
          <w:rFonts w:ascii="Times New Roman" w:hAnsi="Times New Roman" w:cs="Times New Roman"/>
          <w:b/>
          <w:color w:val="000000"/>
          <w:sz w:val="28"/>
          <w:szCs w:val="24"/>
        </w:rPr>
        <w:t>/20</w:t>
      </w:r>
      <w:r w:rsidR="008462F3">
        <w:rPr>
          <w:rFonts w:ascii="Times New Roman" w:hAnsi="Times New Roman" w:cs="Times New Roman"/>
          <w:b/>
          <w:color w:val="000000"/>
          <w:sz w:val="28"/>
          <w:szCs w:val="24"/>
        </w:rPr>
        <w:t>20</w:t>
      </w:r>
    </w:p>
    <w:p w:rsidR="00863C5C" w:rsidRPr="00863C5C" w:rsidRDefault="00863C5C" w:rsidP="00863C5C">
      <w:pPr>
        <w:jc w:val="center"/>
        <w:rPr>
          <w:rFonts w:ascii="Times New Roman" w:hAnsi="Times New Roman" w:cs="Times New Roman"/>
          <w:b/>
          <w:color w:val="000000"/>
          <w:sz w:val="2"/>
          <w:szCs w:val="24"/>
        </w:rPr>
      </w:pPr>
    </w:p>
    <w:p w:rsidR="008462F3" w:rsidRDefault="009A6DB7" w:rsidP="00863C5C">
      <w:pPr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462F3" w:rsidRPr="008462F3">
        <w:rPr>
          <w:rFonts w:ascii="Times New Roman" w:hAnsi="Times New Roman" w:cs="Times New Roman"/>
          <w:color w:val="000000"/>
          <w:sz w:val="24"/>
          <w:szCs w:val="24"/>
        </w:rPr>
        <w:t xml:space="preserve"> Comissão Especial de Análise do</w:t>
      </w:r>
      <w:r>
        <w:rPr>
          <w:rFonts w:ascii="Times New Roman" w:hAnsi="Times New Roman" w:cs="Times New Roman"/>
          <w:color w:val="000000"/>
          <w:sz w:val="24"/>
          <w:szCs w:val="24"/>
        </w:rPr>
        <w:t>s Impactos do Covid-19</w:t>
      </w:r>
      <w:r w:rsidR="004651AB">
        <w:rPr>
          <w:rFonts w:ascii="Times New Roman" w:hAnsi="Times New Roman" w:cs="Times New Roman"/>
          <w:color w:val="000000"/>
          <w:sz w:val="24"/>
          <w:szCs w:val="24"/>
        </w:rPr>
        <w:t xml:space="preserve"> solicita</w:t>
      </w:r>
      <w:r w:rsidR="008462F3" w:rsidRPr="008462F3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123B2B" w:rsidRPr="008462F3">
        <w:rPr>
          <w:rFonts w:ascii="Times New Roman" w:hAnsi="Times New Roman" w:cs="Times New Roman"/>
          <w:color w:val="000000"/>
          <w:sz w:val="24"/>
          <w:szCs w:val="24"/>
        </w:rPr>
        <w:t xml:space="preserve"> anuência dos demais pa</w:t>
      </w:r>
      <w:r w:rsidR="008462F3" w:rsidRPr="008462F3">
        <w:rPr>
          <w:rFonts w:ascii="Times New Roman" w:hAnsi="Times New Roman" w:cs="Times New Roman"/>
          <w:color w:val="000000"/>
          <w:sz w:val="24"/>
          <w:szCs w:val="24"/>
        </w:rPr>
        <w:t>res</w:t>
      </w:r>
      <w:r w:rsidR="004651A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462F3" w:rsidRPr="008462F3">
        <w:rPr>
          <w:rFonts w:ascii="Times New Roman" w:hAnsi="Times New Roman" w:cs="Times New Roman"/>
          <w:color w:val="000000"/>
          <w:sz w:val="24"/>
          <w:szCs w:val="24"/>
        </w:rPr>
        <w:t xml:space="preserve"> para que </w:t>
      </w:r>
      <w:proofErr w:type="gramStart"/>
      <w:r w:rsidR="008462F3" w:rsidRPr="008462F3">
        <w:rPr>
          <w:rFonts w:ascii="Times New Roman" w:hAnsi="Times New Roman" w:cs="Times New Roman"/>
          <w:color w:val="000000"/>
          <w:sz w:val="24"/>
          <w:szCs w:val="24"/>
        </w:rPr>
        <w:t>seja</w:t>
      </w:r>
      <w:proofErr w:type="gramEnd"/>
      <w:r w:rsidR="008462F3" w:rsidRPr="008462F3">
        <w:rPr>
          <w:rFonts w:ascii="Times New Roman" w:hAnsi="Times New Roman" w:cs="Times New Roman"/>
          <w:color w:val="000000"/>
          <w:sz w:val="24"/>
          <w:szCs w:val="24"/>
        </w:rPr>
        <w:t xml:space="preserve"> encaminhado ao Poder Executivo Municipal as sugest</w:t>
      </w:r>
      <w:r w:rsidR="008462F3">
        <w:rPr>
          <w:rFonts w:ascii="Times New Roman" w:hAnsi="Times New Roman" w:cs="Times New Roman"/>
          <w:color w:val="000000"/>
          <w:sz w:val="24"/>
          <w:szCs w:val="24"/>
        </w:rPr>
        <w:t>ões</w:t>
      </w:r>
      <w:r w:rsidR="008462F3" w:rsidRPr="008462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62F3" w:rsidRPr="008462F3">
        <w:rPr>
          <w:rFonts w:ascii="Times New Roman" w:hAnsi="Times New Roman" w:cs="Times New Roman"/>
          <w:sz w:val="24"/>
          <w:szCs w:val="24"/>
        </w:rPr>
        <w:t>que dispõe</w:t>
      </w:r>
      <w:r w:rsidR="008462F3">
        <w:rPr>
          <w:rFonts w:ascii="Times New Roman" w:hAnsi="Times New Roman" w:cs="Times New Roman"/>
          <w:sz w:val="24"/>
          <w:szCs w:val="24"/>
        </w:rPr>
        <w:t>m</w:t>
      </w:r>
      <w:r w:rsidR="008462F3" w:rsidRPr="008462F3">
        <w:rPr>
          <w:rFonts w:ascii="Times New Roman" w:hAnsi="Times New Roman" w:cs="Times New Roman"/>
          <w:sz w:val="24"/>
          <w:szCs w:val="24"/>
        </w:rPr>
        <w:t xml:space="preserve"> sobre algumas alternativas nas ações de combate ao </w:t>
      </w:r>
      <w:proofErr w:type="spellStart"/>
      <w:r w:rsidR="008462F3" w:rsidRPr="008462F3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="008462F3" w:rsidRPr="008462F3">
        <w:rPr>
          <w:rFonts w:ascii="Times New Roman" w:hAnsi="Times New Roman" w:cs="Times New Roman"/>
          <w:sz w:val="24"/>
          <w:szCs w:val="24"/>
        </w:rPr>
        <w:t xml:space="preserve"> no Município de Farroupilha.</w:t>
      </w:r>
    </w:p>
    <w:p w:rsidR="008462F3" w:rsidRPr="00863C5C" w:rsidRDefault="008462F3" w:rsidP="00863C5C">
      <w:pPr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1AB">
        <w:rPr>
          <w:rFonts w:ascii="Times New Roman" w:hAnsi="Times New Roman" w:cs="Times New Roman"/>
          <w:sz w:val="24"/>
          <w:szCs w:val="24"/>
        </w:rPr>
        <w:t xml:space="preserve">I - </w:t>
      </w:r>
      <w:r w:rsidR="004F7C7F" w:rsidRPr="00863C5C">
        <w:rPr>
          <w:rFonts w:ascii="Times New Roman" w:hAnsi="Times New Roman" w:cs="Times New Roman"/>
          <w:color w:val="000000"/>
          <w:sz w:val="24"/>
          <w:szCs w:val="24"/>
        </w:rPr>
        <w:t xml:space="preserve">Analisar a </w:t>
      </w:r>
      <w:r w:rsidR="004F7C7F" w:rsidRPr="00863C5C">
        <w:rPr>
          <w:rFonts w:ascii="Times New Roman" w:hAnsi="Times New Roman" w:cs="Times New Roman"/>
          <w:sz w:val="24"/>
          <w:szCs w:val="24"/>
        </w:rPr>
        <w:t>prorrogação dos</w:t>
      </w:r>
      <w:r w:rsidRPr="00863C5C">
        <w:rPr>
          <w:rFonts w:ascii="Times New Roman" w:hAnsi="Times New Roman" w:cs="Times New Roman"/>
          <w:sz w:val="24"/>
          <w:szCs w:val="24"/>
        </w:rPr>
        <w:t xml:space="preserve"> prazos de recolhimento do </w:t>
      </w:r>
      <w:r w:rsidRPr="00863C5C">
        <w:rPr>
          <w:rFonts w:ascii="Times New Roman" w:hAnsi="Times New Roman" w:cs="Times New Roman"/>
          <w:color w:val="000000"/>
          <w:sz w:val="24"/>
          <w:szCs w:val="24"/>
        </w:rPr>
        <w:t xml:space="preserve">Imposto sobre Serviços de Qualquer Natureza </w:t>
      </w:r>
      <w:r w:rsidR="004F7C7F" w:rsidRPr="00863C5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63C5C">
        <w:rPr>
          <w:rFonts w:ascii="Times New Roman" w:hAnsi="Times New Roman" w:cs="Times New Roman"/>
          <w:color w:val="000000"/>
          <w:sz w:val="24"/>
          <w:szCs w:val="24"/>
        </w:rPr>
        <w:t xml:space="preserve"> ISSQN</w:t>
      </w:r>
      <w:r w:rsidR="004F7C7F" w:rsidRPr="00863C5C">
        <w:rPr>
          <w:rFonts w:ascii="Times New Roman" w:hAnsi="Times New Roman" w:cs="Times New Roman"/>
          <w:color w:val="000000"/>
          <w:sz w:val="24"/>
          <w:szCs w:val="24"/>
        </w:rPr>
        <w:t xml:space="preserve">, por </w:t>
      </w:r>
      <w:r w:rsidR="00863C5C" w:rsidRPr="00863C5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F7C7F" w:rsidRPr="00863C5C">
        <w:rPr>
          <w:rFonts w:ascii="Times New Roman" w:hAnsi="Times New Roman" w:cs="Times New Roman"/>
          <w:color w:val="000000"/>
          <w:sz w:val="24"/>
          <w:szCs w:val="24"/>
        </w:rPr>
        <w:t>0 dias</w:t>
      </w:r>
      <w:r w:rsidR="00796487">
        <w:rPr>
          <w:rFonts w:ascii="Times New Roman" w:hAnsi="Times New Roman" w:cs="Times New Roman"/>
          <w:color w:val="000000"/>
          <w:sz w:val="24"/>
          <w:szCs w:val="24"/>
        </w:rPr>
        <w:t xml:space="preserve"> conforme a Resolução nº. 154, de </w:t>
      </w:r>
      <w:proofErr w:type="gramStart"/>
      <w:r w:rsidR="00796487"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End"/>
      <w:r w:rsidR="00796487">
        <w:rPr>
          <w:rFonts w:ascii="Times New Roman" w:hAnsi="Times New Roman" w:cs="Times New Roman"/>
          <w:color w:val="000000"/>
          <w:sz w:val="24"/>
          <w:szCs w:val="24"/>
        </w:rPr>
        <w:t xml:space="preserve"> de abril de 2020 do Comitê Gestor do Simples Nacional – CGSN;</w:t>
      </w:r>
      <w:r w:rsidR="00863C5C" w:rsidRPr="00863C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62F3" w:rsidRPr="00823B92" w:rsidRDefault="008462F3" w:rsidP="00863C5C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92">
        <w:rPr>
          <w:rFonts w:ascii="Times New Roman" w:hAnsi="Times New Roman" w:cs="Times New Roman"/>
          <w:color w:val="000000"/>
          <w:sz w:val="24"/>
          <w:szCs w:val="24"/>
        </w:rPr>
        <w:t xml:space="preserve">II </w:t>
      </w:r>
      <w:r w:rsidR="004F7C7F" w:rsidRPr="00823B9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23B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C7F" w:rsidRPr="00823B92">
        <w:rPr>
          <w:rFonts w:ascii="Times New Roman" w:hAnsi="Times New Roman" w:cs="Times New Roman"/>
          <w:color w:val="000000"/>
          <w:sz w:val="24"/>
          <w:szCs w:val="24"/>
        </w:rPr>
        <w:t xml:space="preserve">Analisar a </w:t>
      </w:r>
      <w:r w:rsidR="004F7C7F" w:rsidRPr="00823B92">
        <w:rPr>
          <w:rFonts w:ascii="Times New Roman" w:hAnsi="Times New Roman" w:cs="Times New Roman"/>
          <w:sz w:val="24"/>
          <w:szCs w:val="24"/>
        </w:rPr>
        <w:t>prorrogação</w:t>
      </w:r>
      <w:r w:rsidRPr="00823B92">
        <w:rPr>
          <w:rFonts w:ascii="Times New Roman" w:hAnsi="Times New Roman" w:cs="Times New Roman"/>
          <w:sz w:val="24"/>
          <w:szCs w:val="24"/>
        </w:rPr>
        <w:t xml:space="preserve"> </w:t>
      </w:r>
      <w:r w:rsidR="004F7C7F" w:rsidRPr="00823B92">
        <w:rPr>
          <w:rFonts w:ascii="Times New Roman" w:hAnsi="Times New Roman" w:cs="Times New Roman"/>
          <w:sz w:val="24"/>
          <w:szCs w:val="24"/>
        </w:rPr>
        <w:t>d</w:t>
      </w:r>
      <w:r w:rsidRPr="00823B92">
        <w:rPr>
          <w:rFonts w:ascii="Times New Roman" w:hAnsi="Times New Roman" w:cs="Times New Roman"/>
          <w:sz w:val="24"/>
          <w:szCs w:val="24"/>
        </w:rPr>
        <w:t xml:space="preserve">os prazos de Alvarás </w:t>
      </w:r>
      <w:r w:rsidR="004F7C7F" w:rsidRPr="00823B92">
        <w:rPr>
          <w:rFonts w:ascii="Times New Roman" w:hAnsi="Times New Roman" w:cs="Times New Roman"/>
          <w:sz w:val="24"/>
          <w:szCs w:val="24"/>
        </w:rPr>
        <w:t>de localização e funcionamento e alvarás sanitários, por mais 90 dias;</w:t>
      </w:r>
    </w:p>
    <w:p w:rsidR="004651AB" w:rsidRDefault="004F7C7F" w:rsidP="00863C5C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23B92">
        <w:rPr>
          <w:rFonts w:ascii="Times New Roman" w:hAnsi="Times New Roman" w:cs="Times New Roman"/>
          <w:sz w:val="24"/>
          <w:szCs w:val="24"/>
        </w:rPr>
        <w:t xml:space="preserve">III – </w:t>
      </w:r>
      <w:r w:rsidRPr="00823B92">
        <w:rPr>
          <w:rFonts w:ascii="Times New Roman" w:hAnsi="Times New Roman" w:cs="Times New Roman"/>
          <w:sz w:val="24"/>
          <w:szCs w:val="24"/>
          <w:lang w:eastAsia="pt-BR"/>
        </w:rPr>
        <w:t>Analisar a possibilidade dos pagamentos mensais relativos aos contratos de transportes escolares celebrados com as empresas particulares que prestam serviço ao poder público municipal</w:t>
      </w:r>
      <w:r w:rsidR="004651AB" w:rsidRPr="00B63B96">
        <w:rPr>
          <w:rFonts w:ascii="Times New Roman" w:hAnsi="Times New Roman" w:cs="Times New Roman"/>
          <w:sz w:val="24"/>
          <w:szCs w:val="24"/>
          <w:lang w:eastAsia="pt-BR"/>
        </w:rPr>
        <w:t>, conforme Requerimento de Sugestão de Projeto de Lei n.º 06</w:t>
      </w:r>
      <w:r w:rsidR="005D7B85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4651AB" w:rsidRPr="00B63B96">
        <w:rPr>
          <w:rFonts w:ascii="Times New Roman" w:hAnsi="Times New Roman" w:cs="Times New Roman"/>
          <w:sz w:val="24"/>
          <w:szCs w:val="24"/>
          <w:lang w:eastAsia="pt-BR"/>
        </w:rPr>
        <w:t>, aprovado em 20 de abril de 2020;</w:t>
      </w:r>
    </w:p>
    <w:p w:rsidR="00B63B96" w:rsidRDefault="004F7C7F" w:rsidP="00863C5C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92">
        <w:rPr>
          <w:rFonts w:ascii="Times New Roman" w:hAnsi="Times New Roman" w:cs="Times New Roman"/>
          <w:sz w:val="24"/>
          <w:szCs w:val="24"/>
        </w:rPr>
        <w:t xml:space="preserve">IV – </w:t>
      </w:r>
      <w:r w:rsidRPr="00823B92">
        <w:rPr>
          <w:rFonts w:ascii="Times New Roman" w:hAnsi="Times New Roman" w:cs="Times New Roman"/>
          <w:sz w:val="24"/>
          <w:szCs w:val="24"/>
          <w:lang w:eastAsia="pt-BR"/>
        </w:rPr>
        <w:t xml:space="preserve">Analisar o Requerimento de Sugestão de Projeto de Lei 101/2019, aprovado em 15 de julho de 2019, </w:t>
      </w:r>
      <w:r w:rsidR="00823B92" w:rsidRPr="00823B92">
        <w:rPr>
          <w:rFonts w:ascii="Times New Roman" w:hAnsi="Times New Roman" w:cs="Times New Roman"/>
          <w:sz w:val="24"/>
          <w:szCs w:val="24"/>
        </w:rPr>
        <w:t xml:space="preserve">que dispõe sobre a doação e reutilização de gêneros alimentícios e de sobras de alimentos </w:t>
      </w:r>
      <w:r w:rsidR="00823B92" w:rsidRPr="00823B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destinada a entidades </w:t>
      </w:r>
      <w:proofErr w:type="spellStart"/>
      <w:r w:rsidR="00823B92" w:rsidRPr="00823B92">
        <w:rPr>
          <w:rFonts w:ascii="Times New Roman" w:hAnsi="Times New Roman" w:cs="Times New Roman"/>
          <w:bCs/>
          <w:color w:val="000000"/>
          <w:sz w:val="24"/>
          <w:szCs w:val="24"/>
        </w:rPr>
        <w:t>socioassistenciais</w:t>
      </w:r>
      <w:proofErr w:type="spellEnd"/>
      <w:r w:rsidR="00823B92" w:rsidRPr="00823B92">
        <w:rPr>
          <w:rFonts w:ascii="Times New Roman" w:hAnsi="Times New Roman" w:cs="Times New Roman"/>
          <w:sz w:val="24"/>
          <w:szCs w:val="24"/>
        </w:rPr>
        <w:t xml:space="preserve"> que necessitam de ajuda no Município de Farroupilha.</w:t>
      </w:r>
    </w:p>
    <w:p w:rsidR="00B63B96" w:rsidRPr="00B63B96" w:rsidRDefault="00B63B96" w:rsidP="00863C5C">
      <w:pPr>
        <w:tabs>
          <w:tab w:val="left" w:pos="4050"/>
        </w:tabs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V- </w:t>
      </w:r>
      <w:r w:rsidRPr="00B63B96">
        <w:rPr>
          <w:rFonts w:ascii="Times New Roman" w:hAnsi="Times New Roman" w:cs="Times New Roman"/>
          <w:sz w:val="24"/>
          <w:szCs w:val="24"/>
        </w:rPr>
        <w:t xml:space="preserve">Analisar a manutenção da medida aprovada por esta Câmara de Vereadores, através do Projeto de Lei n.º 014 de 2020, convertida na Lei Municipal n.º 4.591/2020 que “autoriza a manutenção na </w:t>
      </w:r>
      <w:r w:rsidRPr="00B63B96">
        <w:rPr>
          <w:rFonts w:ascii="Times New Roman" w:hAnsi="Times New Roman" w:cs="Times New Roman"/>
          <w:sz w:val="24"/>
          <w:szCs w:val="24"/>
          <w:shd w:val="clear" w:color="auto" w:fill="FFFFFF"/>
        </w:rPr>
        <w:t>integralidade dos pagamentos relativos aos contratos celebrados com as escolas particulares para o atendimento de crianças na educação infantil, primeira etapa da educação básica, encaminhadas pelo Poder Público Municipal”, considerando que tal norma teve vigência até o dia 02-04-2020, conforme o art. 2º, III, da referida de Lei.</w:t>
      </w:r>
    </w:p>
    <w:p w:rsidR="00B63B96" w:rsidRDefault="00B63B96" w:rsidP="00823B9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3B2B" w:rsidRDefault="00123B2B" w:rsidP="00123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Sala de Sessões, </w:t>
      </w:r>
      <w:proofErr w:type="gramStart"/>
      <w:r w:rsidR="008462F3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8462F3">
        <w:rPr>
          <w:rFonts w:ascii="Times New Roman" w:eastAsia="Times New Roman" w:hAnsi="Times New Roman" w:cs="Times New Roman"/>
          <w:sz w:val="24"/>
          <w:szCs w:val="24"/>
          <w:lang w:eastAsia="pt-BR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 w:rsidR="008462F3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23B2B" w:rsidRDefault="00123B2B" w:rsidP="00123B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3B2B" w:rsidRDefault="00123B2B" w:rsidP="00123B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6DB7" w:rsidRDefault="009A6DB7" w:rsidP="00123B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6DB7" w:rsidRDefault="009A6DB7" w:rsidP="00123B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3B92" w:rsidRDefault="00823B92" w:rsidP="00823B92">
      <w:pPr>
        <w:jc w:val="both"/>
        <w:rPr>
          <w:color w:val="000000"/>
          <w:sz w:val="24"/>
          <w:szCs w:val="24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4322"/>
        <w:gridCol w:w="4433"/>
      </w:tblGrid>
      <w:tr w:rsidR="00823B92" w:rsidRPr="00823B92" w:rsidTr="009A6DB7">
        <w:trPr>
          <w:trHeight w:val="1134"/>
        </w:trPr>
        <w:tc>
          <w:tcPr>
            <w:tcW w:w="4322" w:type="dxa"/>
            <w:shd w:val="clear" w:color="auto" w:fill="auto"/>
            <w:vAlign w:val="center"/>
          </w:tcPr>
          <w:p w:rsidR="009A6DB7" w:rsidRDefault="009A6DB7" w:rsidP="009A6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9A6DB7" w:rsidRPr="00823B92" w:rsidRDefault="009A6DB7" w:rsidP="009A6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23B92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SEDINEI CATAFESTA</w:t>
            </w:r>
          </w:p>
          <w:p w:rsidR="00823B92" w:rsidRDefault="009A6DB7" w:rsidP="009A6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23B92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Vereador Bancada PSD</w:t>
            </w:r>
          </w:p>
          <w:p w:rsidR="009A6DB7" w:rsidRPr="00823B92" w:rsidRDefault="009A6DB7" w:rsidP="009A6D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9A6DB7" w:rsidRPr="00823B92" w:rsidRDefault="009A6DB7" w:rsidP="009A6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23B92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DEIVID ARGENTA</w:t>
            </w:r>
          </w:p>
          <w:p w:rsidR="00823B92" w:rsidRPr="00823B92" w:rsidRDefault="009A6DB7" w:rsidP="009A6DB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B92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Vereador Bancada PDT</w:t>
            </w:r>
          </w:p>
        </w:tc>
      </w:tr>
      <w:tr w:rsidR="00823B92" w:rsidRPr="00823B92" w:rsidTr="009A6DB7">
        <w:trPr>
          <w:trHeight w:val="2561"/>
        </w:trPr>
        <w:tc>
          <w:tcPr>
            <w:tcW w:w="4322" w:type="dxa"/>
            <w:shd w:val="clear" w:color="auto" w:fill="auto"/>
            <w:vAlign w:val="center"/>
          </w:tcPr>
          <w:p w:rsidR="009A6DB7" w:rsidRDefault="009A6DB7" w:rsidP="009A6DB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9A6DB7" w:rsidRDefault="009A6DB7" w:rsidP="009A6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96487" w:rsidRDefault="00796487" w:rsidP="009A6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9A6DB7" w:rsidRPr="00823B92" w:rsidRDefault="009A6DB7" w:rsidP="009A6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23B92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MARIA DA GLÓRIA MENEGOTTO</w:t>
            </w:r>
          </w:p>
          <w:p w:rsidR="00823B92" w:rsidRDefault="009A6DB7" w:rsidP="009A6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23B92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Vereador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a</w:t>
            </w:r>
            <w:r w:rsidRPr="00823B92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 Bancada REDE Sustentabilidade</w:t>
            </w:r>
          </w:p>
          <w:p w:rsidR="009A6DB7" w:rsidRPr="00823B92" w:rsidRDefault="009A6DB7" w:rsidP="009A6DB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Vice-Presidente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823B92" w:rsidRDefault="00823B92" w:rsidP="009A6DB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823B92" w:rsidRPr="00823B92" w:rsidRDefault="00823B92" w:rsidP="00823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23B92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SANDRO TREVISAN</w:t>
            </w:r>
          </w:p>
          <w:p w:rsidR="00823B92" w:rsidRPr="00823B92" w:rsidRDefault="00823B92" w:rsidP="00823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23B92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Vereador Bancada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P</w:t>
            </w:r>
          </w:p>
        </w:tc>
      </w:tr>
      <w:tr w:rsidR="00823B92" w:rsidRPr="00823B92" w:rsidTr="009A6DB7">
        <w:trPr>
          <w:trHeight w:val="2463"/>
        </w:trPr>
        <w:tc>
          <w:tcPr>
            <w:tcW w:w="4322" w:type="dxa"/>
            <w:shd w:val="clear" w:color="auto" w:fill="auto"/>
            <w:vAlign w:val="center"/>
          </w:tcPr>
          <w:p w:rsidR="00823B92" w:rsidRDefault="00823B92" w:rsidP="00823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823B92" w:rsidRDefault="00823B92" w:rsidP="00823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96487" w:rsidRDefault="00796487" w:rsidP="00823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9A6DB7" w:rsidRPr="00823B92" w:rsidRDefault="009A6DB7" w:rsidP="009A6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23B92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ELEONORA BROILO</w:t>
            </w:r>
          </w:p>
          <w:p w:rsidR="00823B92" w:rsidRDefault="009A6DB7" w:rsidP="009A6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23B92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Vereadora Bancada MDB</w:t>
            </w:r>
          </w:p>
          <w:p w:rsidR="009A6DB7" w:rsidRPr="00823B92" w:rsidRDefault="009A6DB7" w:rsidP="009A6DB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Secretária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823B92" w:rsidRDefault="00823B92" w:rsidP="00823B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96487" w:rsidRDefault="00796487" w:rsidP="00823B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9A6DB7" w:rsidRPr="00823B92" w:rsidRDefault="009A6DB7" w:rsidP="009A6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23B92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FABIANO ANDRÉ PICCOLI</w:t>
            </w:r>
          </w:p>
          <w:p w:rsidR="00823B92" w:rsidRPr="00823B92" w:rsidRDefault="009A6DB7" w:rsidP="009A6DB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B92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Vereador Bancada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SB</w:t>
            </w:r>
          </w:p>
        </w:tc>
      </w:tr>
      <w:bookmarkEnd w:id="0"/>
    </w:tbl>
    <w:p w:rsidR="004B2133" w:rsidRPr="00823B92" w:rsidRDefault="004B2133" w:rsidP="00823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B2133" w:rsidRPr="00823B92" w:rsidSect="001A44DA">
      <w:headerReference w:type="default" r:id="rId8"/>
      <w:footerReference w:type="default" r:id="rId9"/>
      <w:pgSz w:w="11906" w:h="16838"/>
      <w:pgMar w:top="799" w:right="1701" w:bottom="1417" w:left="1701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2F" w:rsidRDefault="00BD2D2F" w:rsidP="00723E7B">
      <w:pPr>
        <w:spacing w:after="0" w:line="240" w:lineRule="auto"/>
      </w:pPr>
      <w:r>
        <w:separator/>
      </w:r>
    </w:p>
  </w:endnote>
  <w:endnote w:type="continuationSeparator" w:id="0">
    <w:p w:rsidR="00BD2D2F" w:rsidRDefault="00BD2D2F" w:rsidP="007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7B" w:rsidRPr="00723E7B" w:rsidRDefault="0039381D" w:rsidP="00723E7B">
    <w:pPr>
      <w:pStyle w:val="Rodap"/>
      <w:jc w:val="center"/>
      <w:rPr>
        <w:rFonts w:ascii="Calibri" w:hAnsi="Calibri" w:cs="Calibri"/>
        <w:b/>
        <w:color w:val="000000"/>
        <w:sz w:val="20"/>
        <w:lang w:eastAsia="pt-BR"/>
      </w:rPr>
    </w:pPr>
    <w:r>
      <w:rPr>
        <w:rFonts w:ascii="Calibri" w:hAnsi="Calibri" w:cs="Calibri"/>
        <w:noProof/>
        <w:sz w:val="20"/>
        <w:lang w:eastAsia="pt-BR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2200B2BD" wp14:editId="0FD5C006">
              <wp:simplePos x="0" y="0"/>
              <wp:positionH relativeFrom="column">
                <wp:posOffset>63500</wp:posOffset>
              </wp:positionH>
              <wp:positionV relativeFrom="paragraph">
                <wp:posOffset>20954</wp:posOffset>
              </wp:positionV>
              <wp:extent cx="5715000" cy="0"/>
              <wp:effectExtent l="0" t="0" r="19050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B3B3B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pt,1.65pt" to="4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" strokecolor="#b3b3b3" strokeweight=".35mm">
              <v:stroke joinstyle="miter"/>
            </v:line>
          </w:pict>
        </mc:Fallback>
      </mc:AlternateContent>
    </w:r>
    <w:r w:rsidR="00723E7B" w:rsidRPr="00723E7B">
      <w:rPr>
        <w:rFonts w:ascii="Calibri" w:hAnsi="Calibri" w:cs="Calibri"/>
        <w:b/>
        <w:color w:val="000000"/>
        <w:sz w:val="20"/>
        <w:lang w:eastAsia="pt-BR"/>
      </w:rPr>
      <w:t>“FARROUPILHA, BERÇO DA COLONIZAÇÃO ITALIANA NO RIO GRANDE DO SUL</w:t>
    </w:r>
    <w:proofErr w:type="gramStart"/>
    <w:r w:rsidR="00723E7B" w:rsidRPr="00723E7B">
      <w:rPr>
        <w:rFonts w:ascii="Calibri" w:hAnsi="Calibri" w:cs="Calibri"/>
        <w:b/>
        <w:color w:val="000000"/>
        <w:sz w:val="20"/>
        <w:lang w:eastAsia="pt-BR"/>
      </w:rPr>
      <w:t>”</w:t>
    </w:r>
    <w:proofErr w:type="gramEnd"/>
  </w:p>
  <w:p w:rsidR="00723E7B" w:rsidRPr="00723E7B" w:rsidRDefault="00723E7B" w:rsidP="00723E7B">
    <w:pPr>
      <w:pStyle w:val="Rodap"/>
      <w:jc w:val="center"/>
      <w:rPr>
        <w:rFonts w:ascii="Calibri" w:hAnsi="Calibri" w:cs="Calibri"/>
        <w:b/>
        <w:i/>
        <w:sz w:val="20"/>
      </w:rPr>
    </w:pPr>
    <w:r w:rsidRPr="00723E7B">
      <w:rPr>
        <w:rFonts w:ascii="Calibri" w:hAnsi="Calibri" w:cs="Calibri"/>
        <w:b/>
        <w:i/>
        <w:sz w:val="20"/>
      </w:rPr>
      <w:t>11 de Dezembro - Emancipação política do Município de Farroupilha.</w:t>
    </w:r>
  </w:p>
  <w:p w:rsidR="00723E7B" w:rsidRPr="00723E7B" w:rsidRDefault="00723E7B" w:rsidP="00723E7B">
    <w:pPr>
      <w:pStyle w:val="Rodap"/>
      <w:jc w:val="center"/>
      <w:rPr>
        <w:rFonts w:ascii="Calibri" w:hAnsi="Calibri" w:cs="Calibri"/>
        <w:color w:val="000000"/>
        <w:sz w:val="20"/>
      </w:rPr>
    </w:pPr>
    <w:r w:rsidRPr="00723E7B">
      <w:rPr>
        <w:rFonts w:ascii="Calibri" w:hAnsi="Calibri" w:cs="Calibri"/>
        <w:color w:val="666666"/>
        <w:sz w:val="20"/>
        <w:lang w:eastAsia="pt-BR"/>
      </w:rPr>
      <w:t xml:space="preserve">Fone: (54) 3261.1136 - site: </w:t>
    </w:r>
    <w:hyperlink r:id="rId1" w:history="1">
      <w:r w:rsidRPr="00723E7B">
        <w:rPr>
          <w:rStyle w:val="Hyperlink"/>
          <w:rFonts w:ascii="Calibri" w:hAnsi="Calibri" w:cs="Calibri"/>
          <w:sz w:val="20"/>
        </w:rPr>
        <w:t>www.camarafarroupilha.rs.gov.br</w:t>
      </w:r>
    </w:hyperlink>
    <w:r w:rsidRPr="00723E7B">
      <w:rPr>
        <w:rFonts w:ascii="Calibri" w:hAnsi="Calibri" w:cs="Calibri"/>
        <w:color w:val="000000"/>
        <w:sz w:val="20"/>
      </w:rPr>
      <w:t xml:space="preserve"> </w:t>
    </w:r>
  </w:p>
  <w:p w:rsidR="00723E7B" w:rsidRPr="00723E7B" w:rsidRDefault="00723E7B" w:rsidP="00723E7B">
    <w:pPr>
      <w:pStyle w:val="Rodap"/>
      <w:jc w:val="center"/>
      <w:rPr>
        <w:rFonts w:ascii="Calibri" w:hAnsi="Calibri" w:cs="Calibri"/>
        <w:color w:val="000000"/>
        <w:sz w:val="20"/>
      </w:rPr>
    </w:pPr>
    <w:proofErr w:type="gramStart"/>
    <w:r w:rsidRPr="00723E7B">
      <w:rPr>
        <w:rFonts w:ascii="Calibri" w:hAnsi="Calibri" w:cs="Calibri"/>
        <w:color w:val="000000"/>
        <w:sz w:val="20"/>
      </w:rPr>
      <w:t>e-mail</w:t>
    </w:r>
    <w:proofErr w:type="gramEnd"/>
    <w:r w:rsidRPr="00723E7B">
      <w:rPr>
        <w:rFonts w:ascii="Calibri" w:hAnsi="Calibri" w:cs="Calibri"/>
        <w:color w:val="000000"/>
        <w:sz w:val="20"/>
      </w:rPr>
      <w:t>: camara@camarafarroupilha.rs.gov.br</w:t>
    </w:r>
  </w:p>
  <w:p w:rsidR="00723E7B" w:rsidRPr="00723E7B" w:rsidRDefault="00723E7B" w:rsidP="00723E7B">
    <w:pPr>
      <w:pStyle w:val="Rodap"/>
      <w:jc w:val="center"/>
      <w:rPr>
        <w:sz w:val="20"/>
      </w:rPr>
    </w:pPr>
    <w:r w:rsidRPr="00723E7B">
      <w:rPr>
        <w:rFonts w:ascii="Calibri" w:hAnsi="Calibri" w:cs="Calibri"/>
        <w:color w:val="666666"/>
        <w:sz w:val="20"/>
        <w:lang w:eastAsia="pt-BR"/>
      </w:rPr>
      <w:t>Rua Júlio de Castilhos, 420 – Centro  -Farroupilha – RS –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2F" w:rsidRDefault="00BD2D2F" w:rsidP="00723E7B">
      <w:pPr>
        <w:spacing w:after="0" w:line="240" w:lineRule="auto"/>
      </w:pPr>
      <w:r>
        <w:separator/>
      </w:r>
    </w:p>
  </w:footnote>
  <w:footnote w:type="continuationSeparator" w:id="0">
    <w:p w:rsidR="00BD2D2F" w:rsidRDefault="00BD2D2F" w:rsidP="0072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7B" w:rsidRDefault="00BD2D2F" w:rsidP="00723E7B">
    <w:pPr>
      <w:pStyle w:val="Cabealho"/>
    </w:pPr>
    <w:r>
      <w:rPr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1" o:spid="_x0000_s2050" type="#_x0000_t75" style="position:absolute;margin-left:0;margin-top:0;width:319.65pt;height:298.25pt;z-index:-251657728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  <w:r w:rsidR="00723E7B">
      <w:rPr>
        <w:noProof/>
        <w:lang w:eastAsia="pt-BR"/>
      </w:rPr>
      <w:drawing>
        <wp:anchor distT="0" distB="0" distL="114935" distR="114935" simplePos="0" relativeHeight="251656704" behindDoc="0" locked="0" layoutInCell="1" allowOverlap="1" wp14:anchorId="6E70F406" wp14:editId="7E4E6EE1">
          <wp:simplePos x="0" y="0"/>
          <wp:positionH relativeFrom="column">
            <wp:posOffset>2324100</wp:posOffset>
          </wp:positionH>
          <wp:positionV relativeFrom="paragraph">
            <wp:posOffset>-35560</wp:posOffset>
          </wp:positionV>
          <wp:extent cx="758190" cy="872490"/>
          <wp:effectExtent l="0" t="0" r="3810" b="381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872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723E7B" w:rsidRDefault="00723E7B" w:rsidP="00723E7B">
    <w:pPr>
      <w:pStyle w:val="Cabealho"/>
    </w:pPr>
  </w:p>
  <w:p w:rsidR="00723E7B" w:rsidRDefault="00723E7B" w:rsidP="00723E7B">
    <w:pPr>
      <w:pStyle w:val="Cabealho"/>
    </w:pPr>
  </w:p>
  <w:p w:rsidR="00723E7B" w:rsidRDefault="00723E7B" w:rsidP="00723E7B">
    <w:pPr>
      <w:pStyle w:val="Cabealho"/>
    </w:pPr>
  </w:p>
  <w:p w:rsidR="00723E7B" w:rsidRDefault="00723E7B" w:rsidP="00723E7B">
    <w:pPr>
      <w:spacing w:line="240" w:lineRule="auto"/>
      <w:rPr>
        <w:sz w:val="16"/>
        <w:szCs w:val="16"/>
      </w:rPr>
    </w:pPr>
  </w:p>
  <w:p w:rsidR="00723E7B" w:rsidRDefault="00723E7B" w:rsidP="00723E7B">
    <w:pPr>
      <w:spacing w:after="0" w:line="240" w:lineRule="auto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ESTADO DO RIO GRANDE DO SUL</w:t>
    </w:r>
  </w:p>
  <w:p w:rsidR="00723E7B" w:rsidRDefault="00723E7B" w:rsidP="00723E7B">
    <w:pPr>
      <w:spacing w:after="0" w:line="240" w:lineRule="auto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CÂMARA MUNICIPAL DE FARROUPILHA</w:t>
    </w:r>
  </w:p>
  <w:p w:rsidR="00723E7B" w:rsidRPr="00723E7B" w:rsidRDefault="00723E7B" w:rsidP="00723E7B">
    <w:pPr>
      <w:spacing w:after="0" w:line="240" w:lineRule="auto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CASA LEGISLATIVA Dr. LIDOVINO ANTONIO FANTON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1F"/>
    <w:rsid w:val="00043207"/>
    <w:rsid w:val="00057108"/>
    <w:rsid w:val="000603D1"/>
    <w:rsid w:val="000B1B1A"/>
    <w:rsid w:val="000C6A0D"/>
    <w:rsid w:val="000F2858"/>
    <w:rsid w:val="000F4245"/>
    <w:rsid w:val="00123B2B"/>
    <w:rsid w:val="0013796B"/>
    <w:rsid w:val="001529B8"/>
    <w:rsid w:val="00167539"/>
    <w:rsid w:val="00177E78"/>
    <w:rsid w:val="001802C3"/>
    <w:rsid w:val="00186880"/>
    <w:rsid w:val="001A03E5"/>
    <w:rsid w:val="001A44DA"/>
    <w:rsid w:val="001E5DAF"/>
    <w:rsid w:val="002466C5"/>
    <w:rsid w:val="002602B9"/>
    <w:rsid w:val="00267880"/>
    <w:rsid w:val="00284F1D"/>
    <w:rsid w:val="00292C85"/>
    <w:rsid w:val="002E6BB1"/>
    <w:rsid w:val="0030158F"/>
    <w:rsid w:val="00303B20"/>
    <w:rsid w:val="00310BC9"/>
    <w:rsid w:val="003453A7"/>
    <w:rsid w:val="00347311"/>
    <w:rsid w:val="00347C63"/>
    <w:rsid w:val="0039381D"/>
    <w:rsid w:val="003C54A2"/>
    <w:rsid w:val="003C6CE2"/>
    <w:rsid w:val="003C7AC6"/>
    <w:rsid w:val="003E6A0D"/>
    <w:rsid w:val="004651AB"/>
    <w:rsid w:val="0047747D"/>
    <w:rsid w:val="00493091"/>
    <w:rsid w:val="004B2133"/>
    <w:rsid w:val="004F7C7F"/>
    <w:rsid w:val="005478E9"/>
    <w:rsid w:val="0059306E"/>
    <w:rsid w:val="005D7B85"/>
    <w:rsid w:val="005E2DC4"/>
    <w:rsid w:val="006C1E36"/>
    <w:rsid w:val="00723E7B"/>
    <w:rsid w:val="00763B13"/>
    <w:rsid w:val="0078504D"/>
    <w:rsid w:val="00792506"/>
    <w:rsid w:val="00796487"/>
    <w:rsid w:val="00807598"/>
    <w:rsid w:val="00823B92"/>
    <w:rsid w:val="008462F3"/>
    <w:rsid w:val="00863C5C"/>
    <w:rsid w:val="00891B70"/>
    <w:rsid w:val="008E1F26"/>
    <w:rsid w:val="008E4B0E"/>
    <w:rsid w:val="009409AF"/>
    <w:rsid w:val="0095668F"/>
    <w:rsid w:val="00963CE6"/>
    <w:rsid w:val="009A1A67"/>
    <w:rsid w:val="009A6DB7"/>
    <w:rsid w:val="009B3277"/>
    <w:rsid w:val="009F0FBF"/>
    <w:rsid w:val="00A31E38"/>
    <w:rsid w:val="00A52C1F"/>
    <w:rsid w:val="00A60077"/>
    <w:rsid w:val="00AB12AD"/>
    <w:rsid w:val="00B06EA2"/>
    <w:rsid w:val="00B31E57"/>
    <w:rsid w:val="00B63B96"/>
    <w:rsid w:val="00B94EE5"/>
    <w:rsid w:val="00BA7E25"/>
    <w:rsid w:val="00BC1CED"/>
    <w:rsid w:val="00BD2BCF"/>
    <w:rsid w:val="00BD2D2F"/>
    <w:rsid w:val="00C83699"/>
    <w:rsid w:val="00CC7BE0"/>
    <w:rsid w:val="00CD11CB"/>
    <w:rsid w:val="00D12ACB"/>
    <w:rsid w:val="00D3250D"/>
    <w:rsid w:val="00D45D45"/>
    <w:rsid w:val="00D56F26"/>
    <w:rsid w:val="00D853C6"/>
    <w:rsid w:val="00D95EEC"/>
    <w:rsid w:val="00DE6836"/>
    <w:rsid w:val="00E04C29"/>
    <w:rsid w:val="00E4321C"/>
    <w:rsid w:val="00EF0FD3"/>
    <w:rsid w:val="00F3562E"/>
    <w:rsid w:val="00F366E2"/>
    <w:rsid w:val="00F83D1F"/>
    <w:rsid w:val="00FA7A38"/>
    <w:rsid w:val="00FB6558"/>
    <w:rsid w:val="00FE031C"/>
    <w:rsid w:val="00FE66EA"/>
    <w:rsid w:val="00FF0EB1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83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3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63B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3D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83D1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F83D1F"/>
  </w:style>
  <w:style w:type="paragraph" w:styleId="Cabealho">
    <w:name w:val="header"/>
    <w:basedOn w:val="Normal"/>
    <w:link w:val="Cabealho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3E7B"/>
  </w:style>
  <w:style w:type="paragraph" w:styleId="Rodap">
    <w:name w:val="footer"/>
    <w:basedOn w:val="Normal"/>
    <w:link w:val="Rodap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E7B"/>
  </w:style>
  <w:style w:type="character" w:customStyle="1" w:styleId="WW8Num2z1">
    <w:name w:val="WW8Num2z1"/>
    <w:rsid w:val="00723E7B"/>
    <w:rPr>
      <w:rFonts w:ascii="Courier New" w:hAnsi="Courier New" w:cs="Courier New"/>
    </w:rPr>
  </w:style>
  <w:style w:type="character" w:styleId="Hyperlink">
    <w:name w:val="Hyperlink"/>
    <w:rsid w:val="00723E7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5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88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63B96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B63B9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83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3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63B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3D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83D1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F83D1F"/>
  </w:style>
  <w:style w:type="paragraph" w:styleId="Cabealho">
    <w:name w:val="header"/>
    <w:basedOn w:val="Normal"/>
    <w:link w:val="Cabealho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3E7B"/>
  </w:style>
  <w:style w:type="paragraph" w:styleId="Rodap">
    <w:name w:val="footer"/>
    <w:basedOn w:val="Normal"/>
    <w:link w:val="Rodap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E7B"/>
  </w:style>
  <w:style w:type="character" w:customStyle="1" w:styleId="WW8Num2z1">
    <w:name w:val="WW8Num2z1"/>
    <w:rsid w:val="00723E7B"/>
    <w:rPr>
      <w:rFonts w:ascii="Courier New" w:hAnsi="Courier New" w:cs="Courier New"/>
    </w:rPr>
  </w:style>
  <w:style w:type="character" w:styleId="Hyperlink">
    <w:name w:val="Hyperlink"/>
    <w:rsid w:val="00723E7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5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88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63B96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B63B9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Bisi Junior</dc:creator>
  <cp:lastModifiedBy>Gabriel Venzon</cp:lastModifiedBy>
  <cp:revision>2</cp:revision>
  <cp:lastPrinted>2020-05-04T22:04:00Z</cp:lastPrinted>
  <dcterms:created xsi:type="dcterms:W3CDTF">2020-05-07T12:20:00Z</dcterms:created>
  <dcterms:modified xsi:type="dcterms:W3CDTF">2020-05-07T12:20:00Z</dcterms:modified>
</cp:coreProperties>
</file>