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322F6B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11, DE 09 DE MARÇO DE 2020.</w:t>
      </w:r>
    </w:p>
    <w:p w:rsidR="00322F6B" w:rsidRDefault="00322F6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Denomina via pública municipal de Estrada da Fruta.</w:t>
      </w:r>
    </w:p>
    <w:p w:rsidR="00322F6B" w:rsidRDefault="00322F6B" w:rsidP="00322F6B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322F6B" w:rsidRDefault="00322F6B" w:rsidP="00322F6B">
      <w:pPr>
        <w:pStyle w:val="estruturablock"/>
        <w:jc w:val="both"/>
        <w:rPr>
          <w:color w:val="000000"/>
          <w:sz w:val="27"/>
          <w:szCs w:val="27"/>
        </w:rPr>
      </w:pPr>
      <w:bookmarkStart w:id="0" w:name="306087"/>
      <w:bookmarkEnd w:id="0"/>
      <w:r>
        <w:rPr>
          <w:rFonts w:ascii="Arial" w:hAnsi="Arial" w:cs="Arial"/>
          <w:color w:val="000000"/>
          <w:sz w:val="20"/>
          <w:szCs w:val="20"/>
        </w:rPr>
        <w:t xml:space="preserve">Art. 1º Fica denominado de Estrada da Fruta, o trecho das vias públicas municipais que se inicia na Rodovia ERS-448, localizada em Linha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Jansen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2º Distrito, seguindo rumo sudoeste, pela atual FR-51, em uma extensão aproximada de 1.100,00 (mil e cem) metros até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entrocamento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 a atual FR-61, seguindo por esta em toda sua extensão, por aproximadamente 5.300,00 (cinco mil e trezentos) metros, até a divisa com o Município de Pinto Bandeira, conforme mapa anexo a esta Lei. </w:t>
      </w:r>
    </w:p>
    <w:p w:rsidR="00322F6B" w:rsidRDefault="00322F6B" w:rsidP="00322F6B">
      <w:pPr>
        <w:pStyle w:val="estruturablock"/>
        <w:jc w:val="both"/>
        <w:rPr>
          <w:color w:val="000000"/>
          <w:sz w:val="27"/>
          <w:szCs w:val="27"/>
        </w:rPr>
      </w:pPr>
      <w:bookmarkStart w:id="1" w:name="306089"/>
      <w:bookmarkEnd w:id="1"/>
      <w:r>
        <w:rPr>
          <w:rFonts w:ascii="Arial" w:hAnsi="Arial" w:cs="Arial"/>
          <w:color w:val="000000"/>
          <w:sz w:val="20"/>
          <w:szCs w:val="20"/>
        </w:rPr>
        <w:t>Art. 2º Esta Lei entrará em vigor na data de sua publicação.</w:t>
      </w:r>
    </w:p>
    <w:p w:rsidR="00322F6B" w:rsidRDefault="00322F6B" w:rsidP="00322F6B">
      <w:pPr>
        <w:pStyle w:val="estruturablock"/>
        <w:rPr>
          <w:color w:val="000000"/>
          <w:sz w:val="27"/>
          <w:szCs w:val="27"/>
        </w:rPr>
      </w:pPr>
      <w:bookmarkStart w:id="2" w:name="306090"/>
      <w:bookmarkEnd w:id="2"/>
      <w:r>
        <w:rPr>
          <w:rFonts w:ascii="Arial" w:hAnsi="Arial" w:cs="Arial"/>
          <w:color w:val="000000"/>
          <w:sz w:val="20"/>
          <w:szCs w:val="20"/>
        </w:rPr>
        <w:t>GABINETE DO PREFEITO MUNICIPAL DE FARROUPILHA, RS, 09 de março de 2020.</w:t>
      </w:r>
    </w:p>
    <w:p w:rsidR="00322F6B" w:rsidRDefault="00322F6B" w:rsidP="00322F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322F6B" w:rsidRDefault="00322F6B" w:rsidP="00322F6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322F6B" w:rsidRDefault="00322F6B" w:rsidP="00322F6B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2F6B" w:rsidRDefault="00322F6B" w:rsidP="00322F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2F6B" w:rsidRDefault="00322F6B" w:rsidP="00322F6B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322F6B" w:rsidRDefault="00322F6B" w:rsidP="00322F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2F6B" w:rsidRDefault="00322F6B" w:rsidP="00322F6B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322F6B" w:rsidRDefault="00322F6B" w:rsidP="00322F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2F6B" w:rsidRDefault="00322F6B" w:rsidP="00322F6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É com satisfação que externamos nossa saudação aos Eminentes Membros do Poder Legislativo Municipal, oportunidade em que submetemos à elevada apreciação dessa Casa, Projeto de Lei que denomina via pública municipal.</w:t>
      </w:r>
    </w:p>
    <w:p w:rsidR="00322F6B" w:rsidRDefault="00322F6B" w:rsidP="00322F6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trecho das vias públicas municipais que se inicia na Rodovia ERS-448, localizada em Linha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Jansen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2º Distrito, seguindo rumo sudoeste, pela atual FR-51, em uma extensão aproximada de 1.100,00 (mil e cem) metros até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entrocamento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 a atual FR-61, seguindo por esta em toda sua extensão, por aproximadamente 5.300,00 (cinco mil e trezentos) metros, até a divisa com o Município de Pinto Bandeira, passará a denominar-se de Estrada da Fruta.</w:t>
      </w:r>
    </w:p>
    <w:p w:rsidR="00322F6B" w:rsidRDefault="00322F6B" w:rsidP="00322F6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denominação foi escolhida em virtude da área abrangida pelo trecho ser reconhecida como grande produtora de diversas variedades de frutas.</w:t>
      </w:r>
    </w:p>
    <w:p w:rsidR="00322F6B" w:rsidRDefault="00322F6B" w:rsidP="00322F6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referido trecho passa pelas linhas 80 e 47, Linha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Jansen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2º Distrito, tendo sua denominação sido aceita pelos moradores dessas linhas em reunião realizada no dia 28 do mês de janeiro de 2020 no Salão da Comunidade da Linha 47.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</w:t>
      </w:r>
    </w:p>
    <w:p w:rsidR="00322F6B" w:rsidRDefault="00322F6B" w:rsidP="00322F6B">
      <w:pPr>
        <w:pStyle w:val="NormalWeb"/>
        <w:jc w:val="both"/>
        <w:rPr>
          <w:color w:val="000000"/>
          <w:sz w:val="27"/>
          <w:szCs w:val="27"/>
        </w:rPr>
      </w:pPr>
      <w:proofErr w:type="gramEnd"/>
      <w:r>
        <w:rPr>
          <w:rFonts w:ascii="Arial" w:hAnsi="Arial" w:cs="Arial"/>
          <w:color w:val="000000"/>
          <w:sz w:val="20"/>
          <w:szCs w:val="20"/>
        </w:rPr>
        <w:lastRenderedPageBreak/>
        <w:t>Na oportunidade, presente autoridades do Município de Pinto Bandeira, foi acordado com estas que o trecho que perpassa as linhas 32 e 28 daquele Município receberá a mesma denominação, passando todo o trecho que liga a ERS-448 a VRS-855 a ter o mesmo nome. </w:t>
      </w:r>
    </w:p>
    <w:p w:rsidR="00322F6B" w:rsidRDefault="00322F6B" w:rsidP="00322F6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consequente aprovação do anexo Projeto de Lei.</w:t>
      </w:r>
    </w:p>
    <w:p w:rsidR="00322F6B" w:rsidRDefault="00322F6B" w:rsidP="00322F6B">
      <w:pPr>
        <w:pStyle w:val="estruturablock"/>
        <w:rPr>
          <w:color w:val="000000"/>
          <w:sz w:val="27"/>
          <w:szCs w:val="27"/>
        </w:rPr>
      </w:pPr>
      <w:bookmarkStart w:id="3" w:name="306096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09 de março de 2020.</w:t>
      </w:r>
    </w:p>
    <w:p w:rsidR="00322F6B" w:rsidRDefault="00322F6B" w:rsidP="00322F6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322F6B" w:rsidRDefault="00322F6B" w:rsidP="00322F6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322F6B" w:rsidRDefault="00322F6B">
      <w:bookmarkStart w:id="4" w:name="_GoBack"/>
      <w:bookmarkEnd w:id="4"/>
    </w:p>
    <w:sectPr w:rsidR="00322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6B"/>
    <w:rsid w:val="001D0ED0"/>
    <w:rsid w:val="00322F6B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22F6B"/>
    <w:rPr>
      <w:b/>
      <w:bCs/>
    </w:rPr>
  </w:style>
  <w:style w:type="paragraph" w:customStyle="1" w:styleId="estruturablock">
    <w:name w:val="estrutura_block"/>
    <w:basedOn w:val="Normal"/>
    <w:rsid w:val="0032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2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22F6B"/>
    <w:rPr>
      <w:b/>
      <w:bCs/>
    </w:rPr>
  </w:style>
  <w:style w:type="paragraph" w:customStyle="1" w:styleId="estruturablock">
    <w:name w:val="estrutura_block"/>
    <w:basedOn w:val="Normal"/>
    <w:rsid w:val="0032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2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2020-03-09T19:24:00Z</dcterms:created>
  <dcterms:modified xsi:type="dcterms:W3CDTF">2020-03-09T19:25:00Z</dcterms:modified>
</cp:coreProperties>
</file>