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3D0901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3, DE 04 DE FEVEREIRO DE 2020.</w:t>
      </w:r>
    </w:p>
    <w:p w:rsidR="003D0901" w:rsidRDefault="003D0901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</w:p>
    <w:p w:rsidR="003D0901" w:rsidRDefault="003D090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as Leis Municipais n.º 4.383, de 20-12-2017, n.º 4.581, de 20-12-2019 e n.º 4.582, de 20-12-2019.</w:t>
      </w:r>
    </w:p>
    <w:p w:rsidR="003D0901" w:rsidRDefault="003D0901">
      <w:pPr>
        <w:rPr>
          <w:rFonts w:ascii="Arial" w:hAnsi="Arial" w:cs="Arial"/>
          <w:color w:val="000000"/>
          <w:sz w:val="20"/>
          <w:szCs w:val="20"/>
        </w:rPr>
      </w:pP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1" w:name="304020"/>
      <w:bookmarkEnd w:id="1"/>
      <w:r>
        <w:rPr>
          <w:rFonts w:ascii="Arial" w:hAnsi="Arial" w:cs="Arial"/>
          <w:color w:val="000000"/>
          <w:sz w:val="20"/>
          <w:szCs w:val="20"/>
        </w:rPr>
        <w:t>Art. 1º  O Anexo I - Programas, da Lei Municipal n.º 4.383, de 20-12-2017, passa a vigorar com as seguintes alterações: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2" w:name="304021"/>
      <w:bookmarkEnd w:id="2"/>
      <w:r>
        <w:rPr>
          <w:rFonts w:ascii="Arial" w:hAnsi="Arial" w:cs="Arial"/>
          <w:color w:val="000000"/>
          <w:sz w:val="20"/>
          <w:szCs w:val="20"/>
        </w:rPr>
        <w:t xml:space="preserve">I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Executor de Secretaria Municipal de Esporte, Lazer e Juventude para Secretaria Municipal de Turismo, Cultura,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3" w:name="304022"/>
      <w:bookmarkEnd w:id="3"/>
      <w:r>
        <w:rPr>
          <w:rFonts w:ascii="Arial" w:hAnsi="Arial" w:cs="Arial"/>
          <w:color w:val="000000"/>
          <w:sz w:val="20"/>
          <w:szCs w:val="20"/>
        </w:rPr>
        <w:t>II - No Programa Juventude Farroupilha em Ação, fica alterado o Órgão Executor de Secretaria Municipal de Esporte, Lazer e Juventude para Secretaria Municipal de Educação;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4" w:name="304023"/>
      <w:bookmarkEnd w:id="4"/>
      <w:r>
        <w:rPr>
          <w:rFonts w:ascii="Arial" w:hAnsi="Arial" w:cs="Arial"/>
          <w:color w:val="000000"/>
          <w:sz w:val="20"/>
          <w:szCs w:val="20"/>
        </w:rPr>
        <w:t xml:space="preserve">III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Projeto 1082 – Aquisição de Bens Móveis para Secretaria de Esporte, Lazer e Juventude de Órgão: Secretaria Municipal de Esporte, Lazer e Juventude. Unidade: Unidades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Subordinadas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Lazer e Juventude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5" w:name="304024"/>
      <w:bookmarkEnd w:id="5"/>
      <w:r>
        <w:rPr>
          <w:rFonts w:ascii="Arial" w:hAnsi="Arial" w:cs="Arial"/>
          <w:color w:val="000000"/>
          <w:sz w:val="20"/>
          <w:szCs w:val="20"/>
        </w:rPr>
        <w:t xml:space="preserve">IV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Nome da Ação Tipo Projeto 1082 – Aquisição de Bens Móveis para Secretaria de Esporte, Lazer e Juventude para Aquisição de Bens Móveis para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6" w:name="304025"/>
      <w:bookmarkEnd w:id="6"/>
      <w:r>
        <w:rPr>
          <w:rFonts w:ascii="Arial" w:hAnsi="Arial" w:cs="Arial"/>
          <w:color w:val="000000"/>
          <w:sz w:val="20"/>
          <w:szCs w:val="20"/>
        </w:rPr>
        <w:t xml:space="preserve">V - No Programa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Farroupilha Mais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Mais Lazer, fica alterado o Órgão e a Unidade da Ação Tipo Atividade 2149 – Manutenção e Desenvolvimento das Atividades da Secretaria de Esporte, Lazer e Juventude de Órgão: Secretaria Municipal de Esporte, Lazer e Juventude. Unidade: Unidades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Subordinadas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Lazer e Juventude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7" w:name="304026"/>
      <w:bookmarkEnd w:id="7"/>
      <w:proofErr w:type="gramStart"/>
      <w:r>
        <w:rPr>
          <w:rFonts w:ascii="Arial" w:hAnsi="Arial" w:cs="Arial"/>
          <w:color w:val="000000"/>
          <w:sz w:val="20"/>
          <w:szCs w:val="20"/>
        </w:rPr>
        <w:t>VI - No Programa Farroupilha Mais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Mais Lazer, fica alterada o nome da Ação Tipo Atividade 2149 – Manutenção e Desenvolvimento das Atividades da Secretaria de Esporte, Lazer e Juventude, de Manutenção e Desenvolvimento das Atividades da Secretaria de Esporte, Lazer e Juventude para Manutenção e Desenvolvimento das Atividades do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8" w:name="304027"/>
      <w:bookmarkEnd w:id="8"/>
      <w:r>
        <w:rPr>
          <w:rFonts w:ascii="Arial" w:hAnsi="Arial" w:cs="Arial"/>
          <w:color w:val="000000"/>
          <w:sz w:val="20"/>
          <w:szCs w:val="20"/>
        </w:rPr>
        <w:t xml:space="preserve">VII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Atividade 2150 – Encargos Previdenciários do Executivo - SMELJ - Regime Geral de Órgão: Secretaria Municipal de Esporte, Lazer e Juventude. Unidade: Unidades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Subordinadas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Lazer e Juventude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9" w:name="304028"/>
      <w:bookmarkEnd w:id="9"/>
      <w:proofErr w:type="gramStart"/>
      <w:r>
        <w:rPr>
          <w:rFonts w:ascii="Arial" w:hAnsi="Arial" w:cs="Arial"/>
          <w:color w:val="000000"/>
          <w:sz w:val="20"/>
          <w:szCs w:val="20"/>
        </w:rPr>
        <w:t>VIII - No Programa Farroupilha Mais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Mais Lazer, fica alterada o nome da Ação Tipo Atividade 2150 – Encargos Previdenciários do Executivo - SMELJ - Regime Geral, de Encargos Previdenciários do Executivo - SMELJ - Regime Geral para Encargos Previdenciários do Executivo - DMEL - Regime Geral;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10" w:name="304029"/>
      <w:bookmarkEnd w:id="10"/>
      <w:r>
        <w:rPr>
          <w:rFonts w:ascii="Arial" w:hAnsi="Arial" w:cs="Arial"/>
          <w:color w:val="000000"/>
          <w:sz w:val="20"/>
          <w:szCs w:val="20"/>
        </w:rPr>
        <w:t xml:space="preserve">IX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Atividade 2151 – Encargos Previdenciários do Executivo - SEMLJ - Regime Próprio de Órgão: Secretaria Municipal de Esporte, Lazer e Juventude. Unidade: Unidades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Subordinadas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Lazer e Juventude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11" w:name="304030"/>
      <w:bookmarkEnd w:id="11"/>
      <w:r>
        <w:rPr>
          <w:rFonts w:ascii="Arial" w:hAnsi="Arial" w:cs="Arial"/>
          <w:color w:val="000000"/>
          <w:sz w:val="20"/>
          <w:szCs w:val="20"/>
        </w:rPr>
        <w:t xml:space="preserve">X - No Programa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Farroupilha Mais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Mais Lazer, fica alterada o nome da Ação Tipo Atividade 2151 – Encargos Previdenciários do Executivo - SEMLJ - Regime Próprio de Encargos Previdenciários do Executivo - SEMLJ - Regime Próprio para Encargos Previdenciários do Executivo - DMEL - Regime Próprio;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12" w:name="304031"/>
      <w:bookmarkEnd w:id="12"/>
      <w:r>
        <w:rPr>
          <w:rFonts w:ascii="Arial" w:hAnsi="Arial" w:cs="Arial"/>
          <w:color w:val="000000"/>
          <w:sz w:val="20"/>
          <w:szCs w:val="20"/>
        </w:rPr>
        <w:t xml:space="preserve">XI - No Programa Juventude Farroupilha em Ação, fica alterado o Órgão e a Unidade da Ação Tipo Atividade 2152 – Manutenção e Desenvolvimento das Atividades do Departamento de Juventude de Órgão: Secretaria Municipal de Esporte, Lazer e Juventude. Unidade: Unidades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Subordinadas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Lazer e Juventude para Órgão: Secretaria Municipal de Educação. Unidade: Unidades Subordinadas SEDUC;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13" w:name="304032"/>
      <w:bookmarkEnd w:id="13"/>
      <w:r>
        <w:rPr>
          <w:rFonts w:ascii="Arial" w:hAnsi="Arial" w:cs="Arial"/>
          <w:color w:val="000000"/>
          <w:sz w:val="20"/>
          <w:szCs w:val="20"/>
        </w:rPr>
        <w:t xml:space="preserve">XII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Projeto 1083 – Aquisição de Bens Móveis para Departamento de Esporte, Lazer e Recreação de Órgão: Secretaria Municipal de Esporte, Lazer e Juventude. Unidade: Departamento Municipal de Esporte e Lazer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14" w:name="304033"/>
      <w:bookmarkEnd w:id="14"/>
      <w:r>
        <w:rPr>
          <w:rFonts w:ascii="Arial" w:hAnsi="Arial" w:cs="Arial"/>
          <w:color w:val="000000"/>
          <w:sz w:val="20"/>
          <w:szCs w:val="20"/>
        </w:rPr>
        <w:t xml:space="preserve">XIII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Atividade 2153 – Manutenção e Desenvolvimento das Atividades do Departamento de Esporte, Lazer e Recreação de Órgão: Secretaria Municipal de Esporte, Lazer e Juventude. Unidade: Departamento Municipal de Esporte e Lazer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15" w:name="304034"/>
      <w:bookmarkEnd w:id="15"/>
      <w:r>
        <w:rPr>
          <w:rFonts w:ascii="Arial" w:hAnsi="Arial" w:cs="Arial"/>
          <w:color w:val="000000"/>
          <w:sz w:val="20"/>
          <w:szCs w:val="20"/>
        </w:rPr>
        <w:t xml:space="preserve">XIV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Atividade 2154 – Realização de Eventos e Ações Esportivas, Recreativas e de Lazer de Órgão: Secretaria Municipal de Esporte, Lazer e Juventude. Unidade: Departamento Municipal de Esporte e Lazer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16" w:name="304035"/>
      <w:bookmarkEnd w:id="16"/>
      <w:r>
        <w:rPr>
          <w:rFonts w:ascii="Arial" w:hAnsi="Arial" w:cs="Arial"/>
          <w:color w:val="000000"/>
          <w:sz w:val="20"/>
          <w:szCs w:val="20"/>
        </w:rPr>
        <w:t xml:space="preserve">XV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Projeto 1084 – Construção, Ampliação e/ou Melhoria em Espaços Esportivos e Recreativos de Órgão: Secretaria Municipal de Esporte, Lazer e Juventude. Unidade: Departamento Municipal de Esporte e Lazer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17" w:name="304036"/>
      <w:bookmarkEnd w:id="17"/>
      <w:r>
        <w:rPr>
          <w:rFonts w:ascii="Arial" w:hAnsi="Arial" w:cs="Arial"/>
          <w:color w:val="000000"/>
          <w:sz w:val="20"/>
          <w:szCs w:val="20"/>
        </w:rPr>
        <w:t xml:space="preserve">XVI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Atividade 2155 – Manutenção de Espaços Esportivos e Recreativos de Órgão: Secretaria Municipal de Esporte, Lazer e Juventude. Unidade: Departamento Municipal de Esporte e Lazer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18" w:name="304037"/>
      <w:bookmarkEnd w:id="18"/>
      <w:r>
        <w:rPr>
          <w:rFonts w:ascii="Arial" w:hAnsi="Arial" w:cs="Arial"/>
          <w:color w:val="000000"/>
          <w:sz w:val="20"/>
          <w:szCs w:val="20"/>
        </w:rPr>
        <w:t>XVII - No Programa Encargos Especiais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alterado o Órgão e a Unidade da Ação Tipo Operação Especial 0012 – Restituições de Convênios e Transferências Recebidas de Órgão: Secretaria Municipal de Esporte, Lazer e Juventude. Unidade: Departamento Municipal de Esporte e Lazer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19" w:name="304038"/>
      <w:bookmarkEnd w:id="19"/>
      <w:r>
        <w:rPr>
          <w:rFonts w:ascii="Arial" w:hAnsi="Arial" w:cs="Arial"/>
          <w:color w:val="000000"/>
          <w:sz w:val="20"/>
          <w:szCs w:val="20"/>
        </w:rPr>
        <w:t xml:space="preserve">XVIII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Operação Especial 0029 – Apoio Financeiro a Projetos Esportivos e de Lazer – FUMDEL de Órgão: Secretaria Municipal de Esporte, Lazer e Juventude. Unidade: Fundo Municipal do Desenvolvimento do Esporte e Lazer – FUMDEL para Órgão: Secretaria Municipal de Turismo, Cultura, Esporte e Lazer, Unidade: Fundo Municipal do Desenvolvimento do Esporte e Lazer - FUMDEL.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20" w:name="304042"/>
      <w:bookmarkEnd w:id="20"/>
      <w:r>
        <w:rPr>
          <w:rFonts w:ascii="Arial" w:hAnsi="Arial" w:cs="Arial"/>
          <w:color w:val="000000"/>
          <w:sz w:val="20"/>
          <w:szCs w:val="20"/>
        </w:rPr>
        <w:lastRenderedPageBreak/>
        <w:t>Art. 2º O Anexo III – Metas e Prioridades, da Lei Municipal n.º 4.581, de 20-12-2019, passa a vigorar com as seguintes alterações: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21" w:name="304060"/>
      <w:bookmarkEnd w:id="21"/>
      <w:r>
        <w:rPr>
          <w:rFonts w:ascii="Arial" w:hAnsi="Arial" w:cs="Arial"/>
          <w:color w:val="000000"/>
          <w:sz w:val="20"/>
          <w:szCs w:val="20"/>
        </w:rPr>
        <w:t xml:space="preserve">I - 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Executor de Secretaria Municipal de Esporte, Lazer e Juventude para Secretaria Municipal de Turismo, Cultura,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22" w:name="304043"/>
      <w:bookmarkEnd w:id="22"/>
      <w:r>
        <w:rPr>
          <w:rFonts w:ascii="Arial" w:hAnsi="Arial" w:cs="Arial"/>
          <w:color w:val="000000"/>
          <w:sz w:val="20"/>
          <w:szCs w:val="20"/>
        </w:rPr>
        <w:t>II - No Programa Juventude Farroupilha em Ação, fica alterado o Órgão Executor de Secretaria Municipal de Esporte, Lazer e Juventude para Secretaria Municipal de Educação;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23" w:name="304044"/>
      <w:bookmarkEnd w:id="23"/>
      <w:r>
        <w:rPr>
          <w:rFonts w:ascii="Arial" w:hAnsi="Arial" w:cs="Arial"/>
          <w:color w:val="000000"/>
          <w:sz w:val="20"/>
          <w:szCs w:val="20"/>
        </w:rPr>
        <w:t xml:space="preserve">III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Projeto 1082 – Aquisição de Bens Móveis para Secretaria de Esporte, Lazer e Juventude de Órgão: Secretaria Municipal de Esporte, Lazer e Juventude. Unidade: Unidades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Subordinadas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Lazer e Juventude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24" w:name="304045"/>
      <w:bookmarkEnd w:id="24"/>
      <w:r>
        <w:rPr>
          <w:rFonts w:ascii="Arial" w:hAnsi="Arial" w:cs="Arial"/>
          <w:color w:val="000000"/>
          <w:sz w:val="20"/>
          <w:szCs w:val="20"/>
        </w:rPr>
        <w:t xml:space="preserve">IV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Nome da Ação Tipo Projeto 1082 – Aquisição de Bens Móveis para Secretaria de Esporte, Lazer e Juventude para Aquisição de Bens Móveis para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25" w:name="304046"/>
      <w:bookmarkEnd w:id="25"/>
      <w:r>
        <w:rPr>
          <w:rFonts w:ascii="Arial" w:hAnsi="Arial" w:cs="Arial"/>
          <w:color w:val="000000"/>
          <w:sz w:val="20"/>
          <w:szCs w:val="20"/>
        </w:rPr>
        <w:t xml:space="preserve">V - No Programa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Farroupilha Mais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Mais Lazer, fica alterado o Órgão e a Unidade da Ação Tipo Atividade 2149 – Manutenção e Desenvolvimento das Atividades da Secretaria de Esporte, Lazer e Juventude de Órgão: Secretaria Municipal de Esporte, Lazer e Juventude. Unidade: Unidades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Subordinadas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Lazer e Juventude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26" w:name="304047"/>
      <w:bookmarkEnd w:id="26"/>
      <w:proofErr w:type="gramStart"/>
      <w:r>
        <w:rPr>
          <w:rFonts w:ascii="Arial" w:hAnsi="Arial" w:cs="Arial"/>
          <w:color w:val="000000"/>
          <w:sz w:val="20"/>
          <w:szCs w:val="20"/>
        </w:rPr>
        <w:t>VI - No Programa Farroupilha Mais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Mais Lazer, fica alterada o nome da Ação Tipo Atividade 2149 – Manutenção e Desenvolvimento das Atividades da Secretaria de Esporte, Lazer e Juventude, de Manutenção e Desenvolvimento das Atividades da Secretaria de Esporte, Lazer e Juventude para Manutenção e Desenvolvimento das Atividades do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27" w:name="304048"/>
      <w:bookmarkEnd w:id="27"/>
      <w:r>
        <w:rPr>
          <w:rFonts w:ascii="Arial" w:hAnsi="Arial" w:cs="Arial"/>
          <w:color w:val="000000"/>
          <w:sz w:val="20"/>
          <w:szCs w:val="20"/>
        </w:rPr>
        <w:t xml:space="preserve">VII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Atividade 2150 – Encargos Previdenciários do Executivo - SMELJ - Regime Geral de Órgão: Secretaria Municipal de Esporte, Lazer e Juventude. Unidade: Unidades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Subordinadas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Lazer e Juventude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28" w:name="304049"/>
      <w:bookmarkEnd w:id="28"/>
      <w:proofErr w:type="gramStart"/>
      <w:r>
        <w:rPr>
          <w:rFonts w:ascii="Arial" w:hAnsi="Arial" w:cs="Arial"/>
          <w:color w:val="000000"/>
          <w:sz w:val="20"/>
          <w:szCs w:val="20"/>
        </w:rPr>
        <w:t>VIII - No Programa Farroupilha Mais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Mais Lazer, fica alterada o nome da Ação Tipo Atividade 2150 – Encargos Previdenciários do Executivo - SMELJ - Regime Geral, de Encargos Previdenciários do Executivo - SMELJ - Regime Geral para Encargos Previdenciários do Executivo - DMEL - Regime Geral;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29" w:name="304050"/>
      <w:bookmarkEnd w:id="29"/>
      <w:r>
        <w:rPr>
          <w:rFonts w:ascii="Arial" w:hAnsi="Arial" w:cs="Arial"/>
          <w:color w:val="000000"/>
          <w:sz w:val="20"/>
          <w:szCs w:val="20"/>
        </w:rPr>
        <w:t xml:space="preserve">IX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Atividade 2151 – Encargos Previdenciários do Executivo - SEMLJ - Regime Próprio de Órgão: Secretaria Municipal de Esporte, Lazer e Juventude. Unidade: Unidades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Subordinadas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Lazer e Juventude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30" w:name="304051"/>
      <w:bookmarkEnd w:id="30"/>
      <w:r>
        <w:rPr>
          <w:rFonts w:ascii="Arial" w:hAnsi="Arial" w:cs="Arial"/>
          <w:color w:val="000000"/>
          <w:sz w:val="20"/>
          <w:szCs w:val="20"/>
        </w:rPr>
        <w:t xml:space="preserve">X - No Programa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Farroupilha Mais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Mais Lazer, fica alterada o nome da Ação Tipo Atividade 2151 – Encargos Previdenciários do Executivo - SEMLJ - Regime Próprio de Encargos Previdenciários do Executivo - SEMLJ - Regime Próprio para Encargos Previdenciários do Executivo - DMEL - Regime Próprio;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31" w:name="304052"/>
      <w:bookmarkEnd w:id="31"/>
      <w:r>
        <w:rPr>
          <w:rFonts w:ascii="Arial" w:hAnsi="Arial" w:cs="Arial"/>
          <w:color w:val="000000"/>
          <w:sz w:val="20"/>
          <w:szCs w:val="20"/>
        </w:rPr>
        <w:t xml:space="preserve">XI - No Programa Juventude Farroupilha em Ação, fica alterado o Órgão e a Unidade da Ação Tipo Atividade 2152 – Manutenção e Desenvolvimento das Atividades do Departamento de Juventude de Órgão: Secretaria Municipal de Esporte, Lazer e Juventude. Unidade: Unidades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Subordinadas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Lazer e Juventude para Órgão: Secretaria Municipal de Educação. Unidade: Unidades Subordinadas SEDUC;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32" w:name="304053"/>
      <w:bookmarkEnd w:id="32"/>
      <w:r>
        <w:rPr>
          <w:rFonts w:ascii="Arial" w:hAnsi="Arial" w:cs="Arial"/>
          <w:color w:val="000000"/>
          <w:sz w:val="20"/>
          <w:szCs w:val="20"/>
        </w:rPr>
        <w:t xml:space="preserve">XII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Projeto 1083 – Aquisição de Bens Móveis para Departamento de Esporte, Lazer e Recreação de Órgão: Secretaria Municipal de Esporte, Lazer e Juventude. Unidade: Departamento Municipal de Esporte e Lazer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33" w:name="304054"/>
      <w:bookmarkEnd w:id="33"/>
      <w:r>
        <w:rPr>
          <w:rFonts w:ascii="Arial" w:hAnsi="Arial" w:cs="Arial"/>
          <w:color w:val="000000"/>
          <w:sz w:val="20"/>
          <w:szCs w:val="20"/>
        </w:rPr>
        <w:t xml:space="preserve">XIII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Atividade 2153 – Manutenção e Desenvolvimento das Atividades do Departamento de Esporte, Lazer e Recreação de Órgão: Secretaria Municipal de Esporte, Lazer e Juventude. Unidade: Departamento Municipal de Esporte e Lazer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34" w:name="304055"/>
      <w:bookmarkEnd w:id="34"/>
      <w:r>
        <w:rPr>
          <w:rFonts w:ascii="Arial" w:hAnsi="Arial" w:cs="Arial"/>
          <w:color w:val="000000"/>
          <w:sz w:val="20"/>
          <w:szCs w:val="20"/>
        </w:rPr>
        <w:t xml:space="preserve">XIV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Atividade 2154 – Realização de Eventos e Ações Esportivas, Recreativas e de Lazer de Órgão: Secretaria Municipal de Esporte, Lazer e Juventude. Unidade: Departamento Municipal de Esporte e Lazer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35" w:name="304056"/>
      <w:bookmarkEnd w:id="35"/>
      <w:r>
        <w:rPr>
          <w:rFonts w:ascii="Arial" w:hAnsi="Arial" w:cs="Arial"/>
          <w:color w:val="000000"/>
          <w:sz w:val="20"/>
          <w:szCs w:val="20"/>
        </w:rPr>
        <w:t xml:space="preserve">XV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Projeto 1084 – Construção, Ampliação e/ou Melhoria em Espaços Esportivos e Recreativos de Órgão: Secretaria Municipal de Esporte, Lazer e Juventude. Unidade: Departamento Municipal de Esporte e Lazer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36" w:name="304057"/>
      <w:bookmarkEnd w:id="36"/>
      <w:r>
        <w:rPr>
          <w:rFonts w:ascii="Arial" w:hAnsi="Arial" w:cs="Arial"/>
          <w:color w:val="000000"/>
          <w:sz w:val="20"/>
          <w:szCs w:val="20"/>
        </w:rPr>
        <w:t xml:space="preserve">XVI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Atividade 2155 – Manutenção de Espaços Esportivos e Recreativos de Órgão: Secretaria Municipal de Esporte, Lazer e Juventude. Unidade: Departamento Municipal de Esporte e Lazer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37" w:name="304058"/>
      <w:bookmarkEnd w:id="37"/>
      <w:r>
        <w:rPr>
          <w:rFonts w:ascii="Arial" w:hAnsi="Arial" w:cs="Arial"/>
          <w:color w:val="000000"/>
          <w:sz w:val="20"/>
          <w:szCs w:val="20"/>
        </w:rPr>
        <w:t>XVII - No Programa Encargos Especiais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alterado o Órgão e a Unidade da Ação Tipo Operação Especial 0012 – Restituições de Convênios e Transferências Recebidas de Órgão: Secretaria Municipal de Esporte, Lazer e Juventude. Unidade: Departamento Municipal de Esporte e Lazer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38" w:name="304059"/>
      <w:bookmarkEnd w:id="38"/>
      <w:r>
        <w:rPr>
          <w:rFonts w:ascii="Arial" w:hAnsi="Arial" w:cs="Arial"/>
          <w:color w:val="000000"/>
          <w:sz w:val="20"/>
          <w:szCs w:val="20"/>
        </w:rPr>
        <w:t xml:space="preserve">XVIII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Operação Especial 0029 – Apoio Financeiro a Projetos Esportivos e de Lazer – FUMDEL de Órgão: Secretaria Municipal de Esporte, Lazer e Juventude. Unidade: Fundo Municipal do Desenvolvimento do Esporte e Lazer – FUMDEL para Órgão: Secretaria Municipal de Turismo, Cultura, Esporte e Lazer, Unidade: Fundo Municipal do Desenvolvimento do Esporte e Lazer - FUMDEL.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39" w:name="304061"/>
      <w:bookmarkEnd w:id="39"/>
      <w:r>
        <w:rPr>
          <w:rFonts w:ascii="Arial" w:hAnsi="Arial" w:cs="Arial"/>
          <w:color w:val="000000"/>
          <w:sz w:val="20"/>
          <w:szCs w:val="20"/>
        </w:rPr>
        <w:t>Art. 3º O Anexo I – Compatibilização do Orçamento às Metas de 2020, da Lei Municipal n.º 4.582, de 20-12-2019, passam a vigorar com as seguintes alterações: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40" w:name="304079"/>
      <w:bookmarkEnd w:id="40"/>
      <w:r>
        <w:rPr>
          <w:rFonts w:ascii="Arial" w:hAnsi="Arial" w:cs="Arial"/>
          <w:color w:val="000000"/>
          <w:sz w:val="20"/>
          <w:szCs w:val="20"/>
        </w:rPr>
        <w:t xml:space="preserve">I - 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Executor de Secretaria Municipal de Esporte, Lazer e Juventude para Secretaria Municipal de Turismo, Cultura,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41" w:name="304062"/>
      <w:bookmarkEnd w:id="41"/>
      <w:r>
        <w:rPr>
          <w:rFonts w:ascii="Arial" w:hAnsi="Arial" w:cs="Arial"/>
          <w:color w:val="000000"/>
          <w:sz w:val="20"/>
          <w:szCs w:val="20"/>
        </w:rPr>
        <w:t>II - No Programa Juventude Farroupilha em Ação, fica alterado o Órgão Executor de Secretaria Municipal de Esporte, Lazer e Juventude para Secretaria Municipal de Educação;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42" w:name="304063"/>
      <w:bookmarkEnd w:id="42"/>
      <w:r>
        <w:rPr>
          <w:rFonts w:ascii="Arial" w:hAnsi="Arial" w:cs="Arial"/>
          <w:color w:val="000000"/>
          <w:sz w:val="20"/>
          <w:szCs w:val="20"/>
        </w:rPr>
        <w:t xml:space="preserve">III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Projeto 1082 – Aquisição de Bens Móveis para Secretaria de Esporte, Lazer e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Juventude de Órgão: Secretaria Municipal de Esporte, Lazer e Juventude. Unidade: Unidades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Subordinadas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Lazer e Juventude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43" w:name="304064"/>
      <w:bookmarkEnd w:id="43"/>
      <w:r>
        <w:rPr>
          <w:rFonts w:ascii="Arial" w:hAnsi="Arial" w:cs="Arial"/>
          <w:color w:val="000000"/>
          <w:sz w:val="20"/>
          <w:szCs w:val="20"/>
        </w:rPr>
        <w:t xml:space="preserve">IV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Nome da Ação Tipo Projeto 1082 – Aquisição de Bens Móveis para Secretaria de Esporte, Lazer e Juventude para Aquisição de Bens Móveis para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44" w:name="304065"/>
      <w:bookmarkEnd w:id="44"/>
      <w:r>
        <w:rPr>
          <w:rFonts w:ascii="Arial" w:hAnsi="Arial" w:cs="Arial"/>
          <w:color w:val="000000"/>
          <w:sz w:val="20"/>
          <w:szCs w:val="20"/>
        </w:rPr>
        <w:t xml:space="preserve">V - No Programa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Farroupilha Mais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Mais Lazer, fica alterado o Órgão e a Unidade da Ação Tipo Atividade 2149 – Manutenção e Desenvolvimento das Atividades da Secretaria de Esporte, Lazer e Juventude de Órgão: Secretaria Municipal de Esporte, Lazer e Juventude. Unidade: Unidades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Subordinadas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Lazer e Juventude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45" w:name="304066"/>
      <w:bookmarkEnd w:id="45"/>
      <w:proofErr w:type="gramStart"/>
      <w:r>
        <w:rPr>
          <w:rFonts w:ascii="Arial" w:hAnsi="Arial" w:cs="Arial"/>
          <w:color w:val="000000"/>
          <w:sz w:val="20"/>
          <w:szCs w:val="20"/>
        </w:rPr>
        <w:t>VI - No Programa Farroupilha Mais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Mais Lazer, fica alterada o nome da Ação Tipo Atividade 2149 – Manutenção e Desenvolvimento das Atividades da Secretaria de Esporte, Lazer e Juventude, de Manutenção e Desenvolvimento das Atividades da Secretaria de Esporte, Lazer e Juventude para Manutenção e Desenvolvimento das Atividades do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46" w:name="304067"/>
      <w:bookmarkEnd w:id="46"/>
      <w:r>
        <w:rPr>
          <w:rFonts w:ascii="Arial" w:hAnsi="Arial" w:cs="Arial"/>
          <w:color w:val="000000"/>
          <w:sz w:val="20"/>
          <w:szCs w:val="20"/>
        </w:rPr>
        <w:t xml:space="preserve">VII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Atividade 2150 – Encargos Previdenciários do Executivo - SMELJ - Regime Geral de Órgão: Secretaria Municipal de Esporte, Lazer e Juventude. Unidade: Unidades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Subordinadas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Lazer e Juventude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47" w:name="304068"/>
      <w:bookmarkEnd w:id="47"/>
      <w:proofErr w:type="gramStart"/>
      <w:r>
        <w:rPr>
          <w:rFonts w:ascii="Arial" w:hAnsi="Arial" w:cs="Arial"/>
          <w:color w:val="000000"/>
          <w:sz w:val="20"/>
          <w:szCs w:val="20"/>
        </w:rPr>
        <w:t>VIII - No Programa Farroupilha Mais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Mais Lazer, fica alterada o nome da Ação Tipo Atividade 2150 – Encargos Previdenciários do Executivo - SMELJ - Regime Geral, de Encargos Previdenciários do Executivo - SMELJ - Regime Geral para Encargos Previdenciários do Executivo - DMEL - Regime Geral;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48" w:name="304069"/>
      <w:bookmarkEnd w:id="48"/>
      <w:r>
        <w:rPr>
          <w:rFonts w:ascii="Arial" w:hAnsi="Arial" w:cs="Arial"/>
          <w:color w:val="000000"/>
          <w:sz w:val="20"/>
          <w:szCs w:val="20"/>
        </w:rPr>
        <w:t xml:space="preserve">IX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Atividade 2151 – Encargos Previdenciários do Executivo - SEMLJ - Regime Próprio de Órgão: Secretaria Municipal de Esporte, Lazer e Juventude. Unidade: Unidades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Subordinadas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Lazer e Juventude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49" w:name="304070"/>
      <w:bookmarkEnd w:id="49"/>
      <w:r>
        <w:rPr>
          <w:rFonts w:ascii="Arial" w:hAnsi="Arial" w:cs="Arial"/>
          <w:color w:val="000000"/>
          <w:sz w:val="20"/>
          <w:szCs w:val="20"/>
        </w:rPr>
        <w:t xml:space="preserve">X - No Programa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Farroupilha Mais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Mais Lazer, fica alterada o nome da Ação Tipo Atividade 2151 – Encargos Previdenciários do Executivo - SEMLJ - Regime Próprio de Encargos Previdenciários do Executivo - SEMLJ - Regime Próprio para Encargos Previdenciários do Executivo - DMEL - Regime Próprio;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50" w:name="304071"/>
      <w:bookmarkEnd w:id="50"/>
      <w:r>
        <w:rPr>
          <w:rFonts w:ascii="Arial" w:hAnsi="Arial" w:cs="Arial"/>
          <w:color w:val="000000"/>
          <w:sz w:val="20"/>
          <w:szCs w:val="20"/>
        </w:rPr>
        <w:t xml:space="preserve">XI - No Programa Juventude Farroupilha em Ação, fica alterado o Órgão e a Unidade da Ação Tipo Atividade 2152 – Manutenção e Desenvolvimento das Atividades do Departamento de Juventude de Órgão: Secretaria Municipal de Esporte, Lazer e Juventude. Unidade: Unidades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Subordinadas Esporte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Lazer e Juventude para Órgão: Secretaria Municipal de Educação. Unidade: Unidades Subordinadas SEDUC;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51" w:name="304072"/>
      <w:bookmarkEnd w:id="51"/>
      <w:r>
        <w:rPr>
          <w:rFonts w:ascii="Arial" w:hAnsi="Arial" w:cs="Arial"/>
          <w:color w:val="000000"/>
          <w:sz w:val="20"/>
          <w:szCs w:val="20"/>
        </w:rPr>
        <w:t xml:space="preserve">XII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Projeto 1083 – Aquisição de Bens Móveis para Departamento de Esporte, Lazer e Recreação de Órgão: Secretaria Municipal de Esporte, Lazer e Juventude. Unidade: Departamento Municipal de Esporte e Lazer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52" w:name="304073"/>
      <w:bookmarkEnd w:id="52"/>
      <w:r>
        <w:rPr>
          <w:rFonts w:ascii="Arial" w:hAnsi="Arial" w:cs="Arial"/>
          <w:color w:val="000000"/>
          <w:sz w:val="20"/>
          <w:szCs w:val="20"/>
        </w:rPr>
        <w:t xml:space="preserve">XIII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Atividade 2153 – Manutenção e Desenvolvimento das Atividades do Departamento de Esporte, Lazer e Recreação de Órgão: Secretaria Municipal de Esporte, Lazer e Juventude. </w:t>
      </w:r>
      <w:r>
        <w:rPr>
          <w:rFonts w:ascii="Arial" w:hAnsi="Arial" w:cs="Arial"/>
          <w:color w:val="000000"/>
          <w:sz w:val="20"/>
          <w:szCs w:val="20"/>
        </w:rPr>
        <w:lastRenderedPageBreak/>
        <w:t>Unidade: Departamento Municipal de Esporte e Lazer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53" w:name="304074"/>
      <w:bookmarkEnd w:id="53"/>
      <w:r>
        <w:rPr>
          <w:rFonts w:ascii="Arial" w:hAnsi="Arial" w:cs="Arial"/>
          <w:color w:val="000000"/>
          <w:sz w:val="20"/>
          <w:szCs w:val="20"/>
        </w:rPr>
        <w:t xml:space="preserve">XIV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Atividade 2154 – Realização de Eventos e Ações Esportivas, Recreativas e de Lazer de Órgão: Secretaria Municipal de Esporte, Lazer e Juventude. Unidade: Departamento Municipal de Esporte e Lazer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54" w:name="304075"/>
      <w:bookmarkEnd w:id="54"/>
      <w:r>
        <w:rPr>
          <w:rFonts w:ascii="Arial" w:hAnsi="Arial" w:cs="Arial"/>
          <w:color w:val="000000"/>
          <w:sz w:val="20"/>
          <w:szCs w:val="20"/>
        </w:rPr>
        <w:t xml:space="preserve">XV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Projeto 1084 – Construção, Ampliação e/ou Melhoria em Espaços Esportivos e Recreativos de Órgão: Secretaria Municipal de Esporte, Lazer e Juventude. Unidade: Departamento Municipal de Esporte e Lazer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55" w:name="304076"/>
      <w:bookmarkEnd w:id="55"/>
      <w:r>
        <w:rPr>
          <w:rFonts w:ascii="Arial" w:hAnsi="Arial" w:cs="Arial"/>
          <w:color w:val="000000"/>
          <w:sz w:val="20"/>
          <w:szCs w:val="20"/>
        </w:rPr>
        <w:t xml:space="preserve">XVI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Atividade 2155 – Manutenção de Espaços Esportivos e Recreativos de Órgão: Secretaria Municipal de Esporte, Lazer e Juventude. Unidade: Departamento Municipal de Esporte e Lazer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56" w:name="304077"/>
      <w:bookmarkEnd w:id="56"/>
      <w:r>
        <w:rPr>
          <w:rFonts w:ascii="Arial" w:hAnsi="Arial" w:cs="Arial"/>
          <w:color w:val="000000"/>
          <w:sz w:val="20"/>
          <w:szCs w:val="20"/>
        </w:rPr>
        <w:t>XVII - No Programa Encargos Especiais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alterado o Órgão e a Unidade da Ação Tipo Operação Especial 0012 – Restituições de Convênios e Transferências Recebidas de Órgão: Secretaria Municipal de Esporte, Lazer e Juventude. Unidade: Departamento Municipal de Esporte e Lazer para Órgão: Secretaria Municipal de Turismo, Cultura, Esporte e Lazer, Unidade: Departamento de Esporte e Lazer;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57" w:name="304078"/>
      <w:bookmarkEnd w:id="57"/>
      <w:r>
        <w:rPr>
          <w:rFonts w:ascii="Arial" w:hAnsi="Arial" w:cs="Arial"/>
          <w:color w:val="000000"/>
          <w:sz w:val="20"/>
          <w:szCs w:val="20"/>
        </w:rPr>
        <w:t xml:space="preserve">XVIII - No Programa Farroupilha Mais Esporte, Mais Lazer, fica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Órgão e a Unidade da Ação Tipo Operação Especial 0029 – Apoio Financeiro a Projetos Esportivos e de Lazer – FUMDEL de Órgão: Secretaria Municipal de Esporte, Lazer e Juventude. Unidade: Fundo Municipal do Desenvolvimento do Esporte e Lazer – FUMDEL para Órgão: Secretaria Municipal de Turismo, Cultura, Esporte e Lazer, Unidade: Fundo Municipal do Desenvolvimento do Esporte e Lazer - FUMDEL.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58" w:name="304039"/>
      <w:bookmarkEnd w:id="58"/>
      <w:r>
        <w:rPr>
          <w:rFonts w:ascii="Arial" w:hAnsi="Arial" w:cs="Arial"/>
          <w:color w:val="000000"/>
          <w:sz w:val="20"/>
          <w:szCs w:val="20"/>
        </w:rPr>
        <w:t>Art. 4º Esta Lei entrará em vigor na data de sua publicação.</w:t>
      </w:r>
    </w:p>
    <w:p w:rsidR="003D0901" w:rsidRDefault="003D0901" w:rsidP="003D0901">
      <w:pPr>
        <w:pStyle w:val="estruturablock"/>
        <w:rPr>
          <w:color w:val="000000"/>
          <w:sz w:val="27"/>
          <w:szCs w:val="27"/>
        </w:rPr>
      </w:pPr>
      <w:bookmarkStart w:id="59" w:name="304040"/>
      <w:bookmarkEnd w:id="59"/>
      <w:r>
        <w:rPr>
          <w:rFonts w:ascii="Arial" w:hAnsi="Arial" w:cs="Arial"/>
          <w:color w:val="000000"/>
          <w:sz w:val="20"/>
          <w:szCs w:val="20"/>
        </w:rPr>
        <w:t>GABINETE DO PREFEITO MUNICIPAL DE FARROUPILHA, RS, 04 de fevereiro de 2020.</w:t>
      </w:r>
    </w:p>
    <w:p w:rsidR="003D0901" w:rsidRDefault="003D0901" w:rsidP="003D090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D0901" w:rsidRDefault="003D0901" w:rsidP="003D0901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3D0901" w:rsidRDefault="003D0901" w:rsidP="003D0901">
      <w:pPr>
        <w:pStyle w:val="estruturablock"/>
        <w:jc w:val="both"/>
        <w:rPr>
          <w:color w:val="000000"/>
          <w:sz w:val="27"/>
          <w:szCs w:val="27"/>
        </w:rPr>
      </w:pPr>
      <w:bookmarkStart w:id="60" w:name="304041"/>
      <w:bookmarkEnd w:id="60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3D0901" w:rsidRDefault="003D0901" w:rsidP="003D0901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JUSTIFICATIVA</w:t>
      </w:r>
    </w:p>
    <w:p w:rsidR="003D0901" w:rsidRDefault="003D0901" w:rsidP="003D0901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3D0901" w:rsidRDefault="003D0901" w:rsidP="003D090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D0901" w:rsidRDefault="003D0901" w:rsidP="003D0901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Saudamos os Nobres Membros da Colenda Câmara Municipal de Vereadores, oportunidade em que apresentamos o anexo Projeto de Lei, que altera as Leis Municipais n.º 4.383, de 20-12-2017, n.º 4.581, de 20-12-2019 e n.º 4.582, de 20-12-2019.</w:t>
      </w:r>
    </w:p>
    <w:p w:rsidR="003D0901" w:rsidRDefault="003D0901" w:rsidP="003D0901">
      <w:pPr>
        <w:pStyle w:val="NormalWeb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A alterações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legais de que trata o presente Projeto de Lei visam readequar o orçamento em virtude da fusão entre a Secretaria Municipal de Esporte, Lazer e Juventude e a Secretaria Municipal de Turismo e Cultura, a qual originará a Secretaria Municipal de Turismo, Cultura, Esporte e Lazer.</w:t>
      </w:r>
    </w:p>
    <w:p w:rsidR="003D0901" w:rsidRDefault="003D0901" w:rsidP="003D0901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submetemos o mencionado Projeto de Lei à elevada apreciação de Vossas Excelências, solicitando sua decorrente aprovação.</w:t>
      </w:r>
    </w:p>
    <w:p w:rsidR="003D0901" w:rsidRDefault="003D0901" w:rsidP="003D0901">
      <w:pPr>
        <w:pStyle w:val="estruturablock"/>
        <w:rPr>
          <w:color w:val="000000"/>
          <w:sz w:val="27"/>
          <w:szCs w:val="27"/>
        </w:rPr>
      </w:pPr>
      <w:bookmarkStart w:id="61" w:name="304080"/>
      <w:bookmarkEnd w:id="61"/>
      <w:r>
        <w:rPr>
          <w:rFonts w:ascii="Arial" w:hAnsi="Arial" w:cs="Arial"/>
          <w:color w:val="000000"/>
          <w:sz w:val="20"/>
          <w:szCs w:val="20"/>
        </w:rPr>
        <w:t>GABINETE DO PREFEITO MUNICIPAL DE FARROUPILHA, RS, 04 de fevereiro de 2020.</w:t>
      </w:r>
    </w:p>
    <w:p w:rsidR="003D0901" w:rsidRDefault="003D0901" w:rsidP="003D090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3D0901" w:rsidRDefault="003D0901" w:rsidP="003D0901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bookmarkEnd w:id="0"/>
    <w:p w:rsidR="003D0901" w:rsidRDefault="003D0901"/>
    <w:sectPr w:rsidR="003D0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01"/>
    <w:rsid w:val="001D0ED0"/>
    <w:rsid w:val="003D0901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D0901"/>
    <w:rPr>
      <w:b/>
      <w:bCs/>
    </w:rPr>
  </w:style>
  <w:style w:type="paragraph" w:customStyle="1" w:styleId="estruturablock">
    <w:name w:val="estrutura_block"/>
    <w:basedOn w:val="Normal"/>
    <w:rsid w:val="003D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D0901"/>
    <w:rPr>
      <w:b/>
      <w:bCs/>
    </w:rPr>
  </w:style>
  <w:style w:type="paragraph" w:customStyle="1" w:styleId="estruturablock">
    <w:name w:val="estrutura_block"/>
    <w:basedOn w:val="Normal"/>
    <w:rsid w:val="003D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3361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2020-02-07T12:33:00Z</dcterms:created>
  <dcterms:modified xsi:type="dcterms:W3CDTF">2020-02-07T12:34:00Z</dcterms:modified>
</cp:coreProperties>
</file>