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AC" w:rsidRDefault="00E164CD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86, DE 02 DE DEZEMBRO DE 2019.</w:t>
      </w:r>
    </w:p>
    <w:p w:rsidR="00E164CD" w:rsidRDefault="00E164C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n.º 2.465, de 20-01-1999.</w:t>
      </w:r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bookmarkStart w:id="1" w:name="295570"/>
      <w:bookmarkEnd w:id="1"/>
      <w:r>
        <w:rPr>
          <w:rFonts w:ascii="Arial" w:hAnsi="Arial" w:cs="Arial"/>
          <w:color w:val="000000"/>
          <w:sz w:val="20"/>
          <w:szCs w:val="20"/>
        </w:rPr>
        <w:t>Art. 1º 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Lei Municipal n.º 2.465, de 20-01-1999, passa a vigorar com as seguintes alterações:</w:t>
      </w:r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bookmarkStart w:id="2" w:name="295571"/>
      <w:bookmarkEnd w:id="2"/>
      <w:proofErr w:type="gramStart"/>
      <w:r>
        <w:rPr>
          <w:rFonts w:ascii="Arial" w:hAnsi="Arial" w:cs="Arial"/>
          <w:color w:val="000000"/>
          <w:sz w:val="20"/>
          <w:szCs w:val="20"/>
        </w:rPr>
        <w:t>"</w:t>
      </w:r>
      <w:proofErr w:type="gramEnd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"http://leis.farroupilha.rs.gov.br/acessos/consolida/lei/vb2hRUro3jupY6Bt.html" \l "40933"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Art. 1º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É criado no Município de Farroupilha, o Fundo Municipal de Reequipamento do Corpo de Bombeiros - FUNREBOM, com a finalidade de receber recursos destinados à aquisição de materiais de consumo, equipamentos e materiais permanentes, a realização de estudos e projetos, ao aperfeiçoamento de recursos humanos, contratação de serviços e construção e conservação das instalações do Corpo de Bombeiros sediado em Farroupilha.</w:t>
      </w:r>
    </w:p>
    <w:p w:rsidR="00E164CD" w:rsidRDefault="00E164CD" w:rsidP="00E164CD">
      <w:pPr>
        <w:pStyle w:val="estruturablock"/>
        <w:rPr>
          <w:color w:val="000000"/>
          <w:sz w:val="27"/>
          <w:szCs w:val="27"/>
        </w:rPr>
      </w:pPr>
      <w:bookmarkStart w:id="3" w:name="295623"/>
      <w:bookmarkEnd w:id="3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hyperlink r:id="rId5" w:anchor="40934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2º 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 recursos do fundo podem ser utilizados para o custeio das atividades elencadas no </w:t>
      </w:r>
      <w:r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caput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deste artigo desde que as mesmas estejam previstas no plano de investimento dos recursos do FUNREBOM.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E164CD" w:rsidRDefault="00E164CD" w:rsidP="00E164CD">
      <w:pPr>
        <w:pStyle w:val="estruturablock"/>
        <w:rPr>
          <w:color w:val="000000"/>
          <w:sz w:val="27"/>
          <w:szCs w:val="27"/>
        </w:rPr>
      </w:pPr>
      <w:bookmarkStart w:id="4" w:name="295572"/>
      <w:bookmarkEnd w:id="4"/>
      <w:proofErr w:type="gramStart"/>
      <w:r>
        <w:rPr>
          <w:rFonts w:ascii="Arial" w:hAnsi="Arial" w:cs="Arial"/>
          <w:color w:val="000000"/>
          <w:sz w:val="18"/>
          <w:szCs w:val="18"/>
        </w:rPr>
        <w:t>"Art. 4º (...)</w:t>
      </w:r>
    </w:p>
    <w:p w:rsidR="00E164CD" w:rsidRDefault="00E164CD" w:rsidP="00E164CD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hyperlink r:id="rId6" w:anchor="40943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1º-A </w:t>
        </w:r>
      </w:hyperlink>
      <w:r>
        <w:rPr>
          <w:rFonts w:ascii="Arial" w:hAnsi="Arial" w:cs="Arial"/>
          <w:color w:val="000000"/>
          <w:sz w:val="20"/>
          <w:szCs w:val="20"/>
        </w:rPr>
        <w:t> Em caso de impossibilidade de comparecimento nas atividades deliberativas, o membro indicará um representante com poderes específicos.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"</w:t>
      </w:r>
      <w:proofErr w:type="gramEnd"/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bookmarkStart w:id="5" w:name="295575"/>
      <w:bookmarkEnd w:id="5"/>
      <w:r>
        <w:rPr>
          <w:rFonts w:ascii="Arial" w:hAnsi="Arial" w:cs="Arial"/>
          <w:color w:val="000000"/>
          <w:sz w:val="20"/>
          <w:szCs w:val="20"/>
        </w:rPr>
        <w:t>"</w:t>
      </w:r>
      <w:hyperlink r:id="rId7" w:anchor="40945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5º </w:t>
        </w:r>
      </w:hyperlink>
      <w:r>
        <w:rPr>
          <w:rFonts w:ascii="Arial" w:hAnsi="Arial" w:cs="Arial"/>
          <w:color w:val="000000"/>
          <w:sz w:val="20"/>
          <w:szCs w:val="20"/>
        </w:rPr>
        <w:t>O FUNREBOM fica vinculado à Secretaria Municipal de Finanças, a qual compete todos os atos necessários à administração, contabilidade, controle e movimentação dos recursos financeiros.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bookmarkStart w:id="6" w:name="295576"/>
      <w:bookmarkEnd w:id="6"/>
      <w:r>
        <w:rPr>
          <w:rFonts w:ascii="Arial" w:hAnsi="Arial" w:cs="Arial"/>
          <w:color w:val="000000"/>
          <w:sz w:val="20"/>
          <w:szCs w:val="20"/>
        </w:rPr>
        <w:t>"</w:t>
      </w:r>
      <w:hyperlink r:id="rId8" w:anchor="40954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13. </w:t>
        </w:r>
      </w:hyperlink>
      <w:r>
        <w:rPr>
          <w:rFonts w:ascii="Arial" w:hAnsi="Arial" w:cs="Arial"/>
          <w:color w:val="000000"/>
          <w:sz w:val="20"/>
          <w:szCs w:val="20"/>
        </w:rPr>
        <w:t>Nos casos omissos, aplicar-se-á o disposto na Lei Complementar n.º 14.376, de 26-12-2013.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bookmarkStart w:id="7" w:name="295568"/>
      <w:bookmarkEnd w:id="7"/>
      <w:r>
        <w:rPr>
          <w:rFonts w:ascii="Arial" w:hAnsi="Arial" w:cs="Arial"/>
          <w:color w:val="000000"/>
          <w:sz w:val="20"/>
          <w:szCs w:val="20"/>
        </w:rPr>
        <w:t>Art. 2º  Esta Lei entrará em vigor na data de sua publicação.</w:t>
      </w:r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bookmarkStart w:id="8" w:name="295569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02 de dezembro de 2019.</w:t>
      </w:r>
    </w:p>
    <w:p w:rsidR="00E164CD" w:rsidRDefault="00E164CD" w:rsidP="00E164C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164CD" w:rsidRDefault="00E164CD" w:rsidP="00E164C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164CD" w:rsidRDefault="00E164CD" w:rsidP="00E164CD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E164CD" w:rsidRDefault="00E164CD" w:rsidP="00E164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164CD" w:rsidRDefault="00E164CD" w:rsidP="00E164C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E164CD" w:rsidRDefault="00E164CD" w:rsidP="00E164C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E164CD" w:rsidRDefault="00E164CD" w:rsidP="00E164C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t>É com satisfação que externamos nossa saudação aos Eminentes Membros do Poder Legislativo Municipal, oportunidade em que comunicamos o envio de Projeto de Lei que altera a Lei Municipal n.º 2.465, de 20-01-1999.</w:t>
      </w:r>
    </w:p>
    <w:p w:rsidR="00E164CD" w:rsidRDefault="00E164CD" w:rsidP="00E164C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Fundo Municipal de Reequipamento do Corpo de Bombeiros - FUNREBOM foi instituído pela Lei Municipal n.º 2.465, de 20-01-1999, com a finalidade de auxiliar no reequipamento do Corpo de Bombeiros de Farroupilha. Atualmente, se faz necessária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atualização do texto legal, a fim de adequá-lo as necessidades públicas, bem como às novas normas de finanças, orçamento e contabilidade.</w:t>
      </w:r>
    </w:p>
    <w:p w:rsidR="00E164CD" w:rsidRDefault="00E164CD" w:rsidP="00E164C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certeza da análise favorável dos Senhores Vereadores, solicitamos a aprovação do presente Projeto de Lei, nos termos do art. 35 da Lei Orgânica Municipal.</w:t>
      </w:r>
    </w:p>
    <w:p w:rsidR="00E164CD" w:rsidRDefault="00E164CD" w:rsidP="00E164CD">
      <w:pPr>
        <w:pStyle w:val="estruturablock"/>
        <w:jc w:val="both"/>
        <w:rPr>
          <w:color w:val="000000"/>
          <w:sz w:val="27"/>
          <w:szCs w:val="27"/>
        </w:rPr>
      </w:pPr>
      <w:bookmarkStart w:id="9" w:name="295600"/>
      <w:bookmarkEnd w:id="9"/>
      <w:r>
        <w:rPr>
          <w:rFonts w:ascii="Arial" w:hAnsi="Arial" w:cs="Arial"/>
          <w:color w:val="000000"/>
          <w:sz w:val="20"/>
          <w:szCs w:val="20"/>
        </w:rPr>
        <w:t>GABINETE DO PREFEITO MUNICIPAL DE FARROUPILHA, RS, 02 de dezembro de 2019.</w:t>
      </w:r>
    </w:p>
    <w:p w:rsidR="00E164CD" w:rsidRDefault="00E164CD" w:rsidP="00E164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164CD" w:rsidRDefault="00E164CD" w:rsidP="00E164C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164CD" w:rsidRDefault="00E164CD" w:rsidP="00E164C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E164CD" w:rsidRDefault="00E164CD"/>
    <w:sectPr w:rsidR="00E16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C"/>
    <w:rsid w:val="001D0ED0"/>
    <w:rsid w:val="007061F4"/>
    <w:rsid w:val="00E164CD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3FAC"/>
    <w:rPr>
      <w:b/>
      <w:bCs/>
    </w:rPr>
  </w:style>
  <w:style w:type="paragraph" w:customStyle="1" w:styleId="estruturablock">
    <w:name w:val="estrutura_block"/>
    <w:basedOn w:val="Normal"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64C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6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3FAC"/>
    <w:rPr>
      <w:b/>
      <w:bCs/>
    </w:rPr>
  </w:style>
  <w:style w:type="paragraph" w:customStyle="1" w:styleId="estruturablock">
    <w:name w:val="estrutura_block"/>
    <w:basedOn w:val="Normal"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64C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6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.farroupilha.rs.gov.br/acessos/consolida/lei/vb2hRUro3jupY6B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is.farroupilha.rs.gov.br/acessos/consolida/lei/vb2hRUro3jupY6B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vb2hRUro3jupY6Bt.html" TargetMode="External"/><Relationship Id="rId5" Type="http://schemas.openxmlformats.org/officeDocument/2006/relationships/hyperlink" Target="http://leis.farroupilha.rs.gov.br/acessos/consolida/lei/vb2hRUro3jupY6B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2019-12-03T16:37:00Z</cp:lastPrinted>
  <dcterms:created xsi:type="dcterms:W3CDTF">2019-12-03T16:38:00Z</dcterms:created>
  <dcterms:modified xsi:type="dcterms:W3CDTF">2019-12-03T16:38:00Z</dcterms:modified>
</cp:coreProperties>
</file>