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AB5FB3" w:rsidP="00AB5FB3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</w:t>
      </w:r>
      <w:bookmarkStart w:id="0" w:name="_GoBack"/>
      <w:bookmarkEnd w:id="0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78, DE 19 DE NOVEMBRO DE 2019.</w:t>
      </w:r>
    </w:p>
    <w:p w:rsidR="00AB5FB3" w:rsidRDefault="00AB5FB3" w:rsidP="00AB5FB3">
      <w:pPr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as Leis Municipais n.º 1.007, de 07-10-1974 e n.º 4.284, de 15-12-2016.</w:t>
      </w:r>
    </w:p>
    <w:p w:rsidR="00AB5FB3" w:rsidRDefault="00AB5FB3" w:rsidP="00AB5FB3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AB5FB3" w:rsidRDefault="00AB5FB3" w:rsidP="00AB5FB3">
      <w:pPr>
        <w:pStyle w:val="estruturablock"/>
        <w:jc w:val="both"/>
        <w:rPr>
          <w:color w:val="000000"/>
          <w:sz w:val="27"/>
          <w:szCs w:val="27"/>
        </w:rPr>
      </w:pPr>
      <w:bookmarkStart w:id="1" w:name="297050"/>
      <w:bookmarkEnd w:id="1"/>
      <w:r>
        <w:rPr>
          <w:rFonts w:ascii="Arial" w:hAnsi="Arial" w:cs="Arial"/>
          <w:color w:val="000000"/>
          <w:sz w:val="20"/>
          <w:szCs w:val="20"/>
        </w:rPr>
        <w:t>Art. 1º 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 inciso V do art. 5.º da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Lei Municipal n.º 1.007, de 07-10-1974, passa a vigorar com a seguinte redação:</w:t>
      </w:r>
    </w:p>
    <w:p w:rsidR="00AB5FB3" w:rsidRDefault="00AB5FB3" w:rsidP="00AB5FB3">
      <w:pPr>
        <w:pStyle w:val="estruturablock"/>
        <w:rPr>
          <w:color w:val="000000"/>
          <w:sz w:val="27"/>
          <w:szCs w:val="27"/>
        </w:rPr>
      </w:pPr>
      <w:bookmarkStart w:id="2" w:name="297059"/>
      <w:bookmarkEnd w:id="2"/>
      <w:proofErr w:type="gramStart"/>
      <w:r>
        <w:rPr>
          <w:rFonts w:ascii="Arial" w:hAnsi="Arial" w:cs="Arial"/>
          <w:color w:val="000000"/>
          <w:sz w:val="18"/>
          <w:szCs w:val="18"/>
        </w:rPr>
        <w:t>"Art. 5º (...)</w:t>
      </w:r>
    </w:p>
    <w:p w:rsidR="00AB5FB3" w:rsidRDefault="00AB5FB3" w:rsidP="00AB5FB3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AB5FB3" w:rsidRDefault="00AB5FB3" w:rsidP="00AB5FB3">
      <w:pPr>
        <w:pStyle w:val="estruturablock"/>
        <w:jc w:val="both"/>
        <w:rPr>
          <w:color w:val="000000"/>
          <w:sz w:val="27"/>
          <w:szCs w:val="27"/>
        </w:rPr>
      </w:pPr>
      <w:hyperlink r:id="rId5" w:anchor="15545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V - </w:t>
        </w:r>
      </w:hyperlink>
      <w:r>
        <w:rPr>
          <w:rFonts w:ascii="Arial" w:hAnsi="Arial" w:cs="Arial"/>
          <w:color w:val="000000"/>
          <w:sz w:val="20"/>
          <w:szCs w:val="20"/>
        </w:rPr>
        <w:t>Gleba, o terreno com registro no Cartório de Registro de Imóveis, não originado de parcelamento de solo aprovado pelo Município;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AB5FB3" w:rsidRDefault="00AB5FB3" w:rsidP="00AB5FB3">
      <w:pPr>
        <w:pStyle w:val="estruturablock"/>
        <w:jc w:val="both"/>
        <w:rPr>
          <w:color w:val="000000"/>
          <w:sz w:val="27"/>
          <w:szCs w:val="27"/>
        </w:rPr>
      </w:pPr>
      <w:bookmarkStart w:id="3" w:name="297060"/>
      <w:bookmarkEnd w:id="3"/>
      <w:r>
        <w:rPr>
          <w:rFonts w:ascii="Arial" w:hAnsi="Arial" w:cs="Arial"/>
          <w:color w:val="000000"/>
          <w:sz w:val="20"/>
          <w:szCs w:val="20"/>
        </w:rPr>
        <w:t>Art. 2º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O § 4.º do art. 1.º da Lei Municipal n.º 4.284, de 15-12-2016, passa a vigorar com a seguinte redação:</w:t>
      </w:r>
    </w:p>
    <w:p w:rsidR="00AB5FB3" w:rsidRDefault="00AB5FB3" w:rsidP="00AB5FB3">
      <w:pPr>
        <w:pStyle w:val="estruturablock"/>
        <w:rPr>
          <w:color w:val="000000"/>
          <w:sz w:val="27"/>
          <w:szCs w:val="27"/>
        </w:rPr>
      </w:pPr>
      <w:bookmarkStart w:id="4" w:name="297414"/>
      <w:bookmarkEnd w:id="4"/>
      <w:proofErr w:type="gramStart"/>
      <w:r>
        <w:rPr>
          <w:rFonts w:ascii="Arial" w:hAnsi="Arial" w:cs="Arial"/>
          <w:color w:val="000000"/>
          <w:sz w:val="18"/>
          <w:szCs w:val="18"/>
        </w:rPr>
        <w:t>"Art. 1º (...)</w:t>
      </w:r>
    </w:p>
    <w:p w:rsidR="00AB5FB3" w:rsidRDefault="00AB5FB3" w:rsidP="00AB5FB3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AB5FB3" w:rsidRDefault="00AB5FB3" w:rsidP="00AB5FB3">
      <w:pPr>
        <w:pStyle w:val="estruturablock"/>
        <w:jc w:val="both"/>
        <w:rPr>
          <w:color w:val="000000"/>
          <w:sz w:val="27"/>
          <w:szCs w:val="27"/>
        </w:rPr>
      </w:pPr>
      <w:hyperlink r:id="rId6" w:anchor="75514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4º </w:t>
        </w:r>
      </w:hyperlink>
      <w:r>
        <w:rPr>
          <w:rFonts w:ascii="Arial" w:hAnsi="Arial" w:cs="Arial"/>
          <w:color w:val="000000"/>
          <w:sz w:val="20"/>
          <w:szCs w:val="20"/>
        </w:rPr>
        <w:t>O IPTU não incidirá sobre o imóvel considerado como gleba, nos termos do inciso V do art. 5.º da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Lei Municipal n.º 1.007, de 07-10-1974, que possuir mais de 50% de sua área com mata nativa e/ou reflorestamento, ou que estiver sendo utilizado em atividades de exploração extrativa vegetal, agrícola, pecuária ou agroindústria, se comprovadas tais condições perante a Secretaria Municipal de Finanças.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AB5FB3" w:rsidRDefault="00AB5FB3" w:rsidP="00AB5FB3">
      <w:pPr>
        <w:pStyle w:val="estruturablock"/>
        <w:rPr>
          <w:color w:val="000000"/>
          <w:sz w:val="27"/>
          <w:szCs w:val="27"/>
        </w:rPr>
      </w:pPr>
      <w:bookmarkStart w:id="5" w:name="297056"/>
      <w:bookmarkEnd w:id="5"/>
      <w:r>
        <w:rPr>
          <w:rFonts w:ascii="Arial" w:hAnsi="Arial" w:cs="Arial"/>
          <w:color w:val="000000"/>
          <w:sz w:val="20"/>
          <w:szCs w:val="20"/>
        </w:rPr>
        <w:t>Art. 3º  Esta Lei entrará em vigor na data de sua publicação.</w:t>
      </w:r>
    </w:p>
    <w:p w:rsidR="00AB5FB3" w:rsidRDefault="00AB5FB3" w:rsidP="00AB5FB3">
      <w:pPr>
        <w:pStyle w:val="estruturablock"/>
        <w:rPr>
          <w:color w:val="000000"/>
          <w:sz w:val="27"/>
          <w:szCs w:val="27"/>
        </w:rPr>
      </w:pPr>
      <w:bookmarkStart w:id="6" w:name="297057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19 de novembro de 2019.</w:t>
      </w:r>
    </w:p>
    <w:p w:rsidR="00AB5FB3" w:rsidRDefault="00AB5FB3" w:rsidP="00AB5F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5FB3" w:rsidRDefault="00AB5FB3" w:rsidP="00AB5FB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AB5FB3" w:rsidRDefault="00AB5FB3" w:rsidP="00AB5FB3">
      <w:pPr>
        <w:pStyle w:val="estruturablock"/>
        <w:jc w:val="center"/>
        <w:rPr>
          <w:color w:val="000000"/>
          <w:sz w:val="27"/>
          <w:szCs w:val="27"/>
        </w:rPr>
      </w:pPr>
      <w:bookmarkStart w:id="7" w:name="297061"/>
      <w:bookmarkEnd w:id="7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AB5FB3" w:rsidRDefault="00AB5FB3" w:rsidP="00AB5FB3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JUSTIFICATIVA</w:t>
      </w:r>
    </w:p>
    <w:p w:rsidR="00AB5FB3" w:rsidRDefault="00AB5FB3" w:rsidP="00AB5FB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5FB3" w:rsidRDefault="00AB5FB3" w:rsidP="00AB5FB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AB5FB3" w:rsidRDefault="00AB5FB3" w:rsidP="00AB5FB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AB5FB3" w:rsidRDefault="00AB5FB3" w:rsidP="00AB5FB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5FB3" w:rsidRDefault="00AB5FB3" w:rsidP="00AB5FB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altera as Leis Municipais n.º 1.007, de 07-10-1974 e n.º 4.284, de 15-12-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2016</w:t>
      </w:r>
      <w:proofErr w:type="gramEnd"/>
    </w:p>
    <w:p w:rsidR="00AB5FB3" w:rsidRDefault="00AB5FB3" w:rsidP="00AB5FB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 alteração das leis que estamos propondo é decorrente de estudo realizado por diversos órgãos técnicos do Município, em especial, pelas Secretarias Municipais de Finanças e Planejamento, e tem por finalidade essencial adequar o conceito de gleba ao contexto atual, de forma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possibilitar a correta regulamentação da não incidência do IPTU sobre estes imóveis.</w:t>
      </w:r>
    </w:p>
    <w:p w:rsidR="00AB5FB3" w:rsidRDefault="00AB5FB3" w:rsidP="00AB5FB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solicitamos a apreciação e consequente aprovação do anexo Projeto de Lei.</w:t>
      </w:r>
    </w:p>
    <w:p w:rsidR="00AB5FB3" w:rsidRDefault="00AB5FB3" w:rsidP="00AB5FB3">
      <w:pPr>
        <w:pStyle w:val="estruturablock"/>
        <w:jc w:val="both"/>
        <w:rPr>
          <w:color w:val="000000"/>
          <w:sz w:val="27"/>
          <w:szCs w:val="27"/>
        </w:rPr>
      </w:pPr>
      <w:bookmarkStart w:id="8" w:name="297062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19 de novembro de 2019.</w:t>
      </w:r>
    </w:p>
    <w:p w:rsidR="00AB5FB3" w:rsidRDefault="00AB5FB3" w:rsidP="00AB5FB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5FB3" w:rsidRDefault="00AB5FB3" w:rsidP="00AB5FB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AB5FB3" w:rsidRDefault="00AB5FB3" w:rsidP="00AB5FB3"/>
    <w:sectPr w:rsidR="00AB5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3"/>
    <w:rsid w:val="001D0ED0"/>
    <w:rsid w:val="007061F4"/>
    <w:rsid w:val="00A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FB3"/>
    <w:rPr>
      <w:b/>
      <w:bCs/>
    </w:rPr>
  </w:style>
  <w:style w:type="paragraph" w:customStyle="1" w:styleId="estruturablock">
    <w:name w:val="estrutura_block"/>
    <w:basedOn w:val="Normal"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5F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FB3"/>
    <w:rPr>
      <w:b/>
      <w:bCs/>
    </w:rPr>
  </w:style>
  <w:style w:type="paragraph" w:customStyle="1" w:styleId="estruturablock">
    <w:name w:val="estrutura_block"/>
    <w:basedOn w:val="Normal"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5F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XjnbC4obxmMQRU7W.html" TargetMode="External"/><Relationship Id="rId5" Type="http://schemas.openxmlformats.org/officeDocument/2006/relationships/hyperlink" Target="http://leis.farroupilha.rs.gov.br/acessos/consolida/lei/K5eDykqTKJ3ULO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2019-11-25T12:41:00Z</dcterms:created>
  <dcterms:modified xsi:type="dcterms:W3CDTF">2019-11-25T12:42:00Z</dcterms:modified>
</cp:coreProperties>
</file>