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F03540" w:rsidP="00F03540">
      <w:pPr>
        <w:jc w:val="center"/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31, DE 27 DE MAIO DE 2019.</w:t>
      </w:r>
    </w:p>
    <w:p w:rsidR="00F03540" w:rsidRDefault="00F03540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</w:p>
    <w:p w:rsidR="00F03540" w:rsidRDefault="00F03540" w:rsidP="00F03540">
      <w:pPr>
        <w:ind w:left="424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Autoriza a doação de imóvel à Universidade Federal do Rio Grande do Sul, e dá outras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providências</w:t>
      </w:r>
      <w:proofErr w:type="gramEnd"/>
    </w:p>
    <w:p w:rsidR="00F03540" w:rsidRDefault="00F03540">
      <w:pPr>
        <w:rPr>
          <w:rFonts w:ascii="Arial" w:hAnsi="Arial" w:cs="Arial"/>
          <w:color w:val="000000"/>
          <w:sz w:val="20"/>
          <w:szCs w:val="20"/>
        </w:rPr>
      </w:pPr>
    </w:p>
    <w:p w:rsidR="00F03540" w:rsidRDefault="00F03540" w:rsidP="00F03540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</w:t>
      </w:r>
      <w:bookmarkStart w:id="0" w:name="_GoBack"/>
      <w:bookmarkEnd w:id="0"/>
      <w:r>
        <w:rPr>
          <w:rStyle w:val="Forte"/>
          <w:rFonts w:ascii="Arial" w:hAnsi="Arial" w:cs="Arial"/>
          <w:color w:val="000000"/>
          <w:sz w:val="20"/>
          <w:szCs w:val="20"/>
        </w:rPr>
        <w:t>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F03540" w:rsidRDefault="00F03540" w:rsidP="00F03540">
      <w:pPr>
        <w:pStyle w:val="estruturablock"/>
        <w:jc w:val="both"/>
        <w:rPr>
          <w:color w:val="000000"/>
          <w:sz w:val="27"/>
          <w:szCs w:val="27"/>
        </w:rPr>
      </w:pPr>
      <w:bookmarkStart w:id="1" w:name="282343"/>
      <w:bookmarkEnd w:id="1"/>
      <w:r>
        <w:rPr>
          <w:rFonts w:ascii="Arial" w:hAnsi="Arial" w:cs="Arial"/>
          <w:color w:val="000000"/>
          <w:sz w:val="20"/>
          <w:szCs w:val="20"/>
        </w:rPr>
        <w:t>Art. 1º O Poder Executivo Municipal, no âmbito da política municipal de fomento à pesquisa, ao ensino e ao desenvolvimento socioeconômico, e em conformidade com o disposto no art. 17, I, </w:t>
      </w:r>
      <w:r>
        <w:rPr>
          <w:rStyle w:val="nfase"/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, da Lei Federal nº 8.666, 21-06-1993, e demais disposições legais pertinentes, fica autorizado a doar o imóvel a seguir especificado, à Universidade Federal do Rio Grande do Sul, autarquia pública federal, inscrita no CNPJ sob nº 92.969.856/0001-98, bem como a auxiliar na implantação da infraestrutura física necessária à execução das atividades mencionadas no art. 2.º desta Lei: área de terras urbanas com 61.300,00 m², localizada no Bairro Cinquentenário, nesta cidade, matriculada no Registro de Imóveis de Farroupilha, RS, sob n.º 23.493, fls. 01-04, Livro 2/RG.</w:t>
      </w:r>
    </w:p>
    <w:p w:rsidR="00F03540" w:rsidRDefault="00F03540" w:rsidP="00F03540">
      <w:pPr>
        <w:pStyle w:val="estruturablock"/>
        <w:jc w:val="both"/>
        <w:rPr>
          <w:color w:val="000000"/>
          <w:sz w:val="27"/>
          <w:szCs w:val="27"/>
        </w:rPr>
      </w:pPr>
      <w:bookmarkStart w:id="2" w:name="282344"/>
      <w:bookmarkEnd w:id="2"/>
      <w:r>
        <w:rPr>
          <w:rFonts w:ascii="Arial" w:hAnsi="Arial" w:cs="Arial"/>
          <w:color w:val="000000"/>
          <w:sz w:val="20"/>
          <w:szCs w:val="20"/>
        </w:rPr>
        <w:t>Art. 2º A doação do imóvel de que trata o art. 1.º desta Lei tem por finalidade auxiliar na implantação e operacionalização de atividades de ensino, pesquisa e extensão pela donatária no Município de Farroupilha, com foco inicial na educação/capacitação empreendedora, incubação de negócios, tecnologia e inovação aberta, com consequente disseminação de conhecimentos, geração de riquezas e desenvolvimento socioeconômico.</w:t>
      </w:r>
    </w:p>
    <w:p w:rsidR="00F03540" w:rsidRDefault="00F03540" w:rsidP="00F03540">
      <w:pPr>
        <w:pStyle w:val="estruturablock"/>
        <w:jc w:val="both"/>
        <w:rPr>
          <w:color w:val="000000"/>
          <w:sz w:val="27"/>
          <w:szCs w:val="27"/>
        </w:rPr>
      </w:pPr>
      <w:bookmarkStart w:id="3" w:name="282345"/>
      <w:bookmarkEnd w:id="3"/>
      <w:r>
        <w:rPr>
          <w:rFonts w:ascii="Arial" w:hAnsi="Arial" w:cs="Arial"/>
          <w:color w:val="000000"/>
          <w:sz w:val="20"/>
          <w:szCs w:val="20"/>
        </w:rPr>
        <w:t xml:space="preserve">Parágrafo único.  A donatária,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sob pena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reversão do imóvel ao patrimônio do Município, deverá iniciar as atividades-fim no imóvel doado, especificadas no </w:t>
      </w:r>
      <w:r>
        <w:rPr>
          <w:rStyle w:val="nfase"/>
          <w:rFonts w:ascii="Arial" w:hAnsi="Arial" w:cs="Arial"/>
          <w:color w:val="000000"/>
          <w:sz w:val="20"/>
          <w:szCs w:val="20"/>
        </w:rPr>
        <w:t>caput</w:t>
      </w:r>
      <w:r>
        <w:rPr>
          <w:rFonts w:ascii="Arial" w:hAnsi="Arial" w:cs="Arial"/>
          <w:color w:val="000000"/>
          <w:sz w:val="20"/>
          <w:szCs w:val="20"/>
        </w:rPr>
        <w:t> deste artigo, no prazo máximo de cinco anos contados da transmissão do imóvel, prorrogável por igual período.   </w:t>
      </w:r>
    </w:p>
    <w:p w:rsidR="00F03540" w:rsidRDefault="00F03540" w:rsidP="00F03540">
      <w:pPr>
        <w:pStyle w:val="estruturablock"/>
        <w:jc w:val="both"/>
        <w:rPr>
          <w:color w:val="000000"/>
          <w:sz w:val="27"/>
          <w:szCs w:val="27"/>
        </w:rPr>
      </w:pPr>
      <w:bookmarkStart w:id="4" w:name="282346"/>
      <w:bookmarkEnd w:id="4"/>
      <w:r>
        <w:rPr>
          <w:rFonts w:ascii="Arial" w:hAnsi="Arial" w:cs="Arial"/>
          <w:color w:val="000000"/>
          <w:sz w:val="20"/>
          <w:szCs w:val="20"/>
        </w:rPr>
        <w:t>Art. 3º As despesas decorrentes desta Lei serão suportadas por dotações orçamentárias próprias.</w:t>
      </w:r>
    </w:p>
    <w:p w:rsidR="00F03540" w:rsidRDefault="00F03540" w:rsidP="00F03540">
      <w:pPr>
        <w:pStyle w:val="estruturablock"/>
        <w:jc w:val="both"/>
        <w:rPr>
          <w:color w:val="000000"/>
          <w:sz w:val="27"/>
          <w:szCs w:val="27"/>
        </w:rPr>
      </w:pPr>
      <w:bookmarkStart w:id="5" w:name="282347"/>
      <w:bookmarkEnd w:id="5"/>
      <w:r>
        <w:rPr>
          <w:rFonts w:ascii="Arial" w:hAnsi="Arial" w:cs="Arial"/>
          <w:color w:val="000000"/>
          <w:sz w:val="20"/>
          <w:szCs w:val="20"/>
        </w:rPr>
        <w:t>Art. 4º Esta Lei entrará em vigor na data de sua publicação.</w:t>
      </w:r>
    </w:p>
    <w:p w:rsidR="00F03540" w:rsidRDefault="00F03540" w:rsidP="00F03540">
      <w:pPr>
        <w:pStyle w:val="estruturablock"/>
        <w:rPr>
          <w:color w:val="000000"/>
          <w:sz w:val="27"/>
          <w:szCs w:val="27"/>
        </w:rPr>
      </w:pPr>
      <w:bookmarkStart w:id="6" w:name="282348"/>
      <w:bookmarkEnd w:id="6"/>
      <w:r>
        <w:rPr>
          <w:rFonts w:ascii="Arial" w:hAnsi="Arial" w:cs="Arial"/>
          <w:color w:val="000000"/>
          <w:sz w:val="20"/>
          <w:szCs w:val="20"/>
        </w:rPr>
        <w:t>GABINETE DO PREFEITO MUNICIPAL DE FARROUPILHA, RS, 27 de maio de 2019.</w:t>
      </w:r>
    </w:p>
    <w:p w:rsidR="00F03540" w:rsidRDefault="00F03540" w:rsidP="00F0354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F03540" w:rsidRDefault="00F03540" w:rsidP="00F0354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F03540" w:rsidRDefault="00F03540" w:rsidP="00F0354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03540" w:rsidRDefault="00F03540" w:rsidP="00F0354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03540" w:rsidRDefault="00F03540" w:rsidP="00F03540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  <w:bookmarkStart w:id="7" w:name="282349"/>
      <w:bookmarkEnd w:id="7"/>
    </w:p>
    <w:p w:rsidR="00F03540" w:rsidRDefault="00F03540" w:rsidP="00F03540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F03540" w:rsidRDefault="00F03540" w:rsidP="00F03540">
      <w:pPr>
        <w:pStyle w:val="NormalWeb"/>
        <w:jc w:val="center"/>
        <w:rPr>
          <w:rStyle w:val="Forte"/>
          <w:rFonts w:ascii="Arial" w:hAnsi="Arial" w:cs="Arial"/>
          <w:color w:val="000000"/>
          <w:sz w:val="20"/>
          <w:szCs w:val="20"/>
        </w:rPr>
      </w:pPr>
    </w:p>
    <w:p w:rsidR="00F03540" w:rsidRDefault="00F03540" w:rsidP="00F03540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lastRenderedPageBreak/>
        <w:t>J U S T I F I C A T I V A</w:t>
      </w:r>
    </w:p>
    <w:p w:rsidR="00F03540" w:rsidRDefault="00F03540" w:rsidP="00F0354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03540" w:rsidRDefault="00F03540" w:rsidP="00F0354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F03540" w:rsidRDefault="00F03540" w:rsidP="00F0354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F03540" w:rsidRDefault="00F03540" w:rsidP="00F0354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03540" w:rsidRDefault="00F03540" w:rsidP="00F0354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cumprimentarmos os Eminentes Membros do Poder Legislativo Municipal, tomamos a liberdade de submeter à elevada apreciação de Vossas Excelências, Projeto de Lei que autoriza a doação de imóvel à Universidade Federal do Rio Grande do Sul, e dá outras providências.</w:t>
      </w:r>
    </w:p>
    <w:p w:rsidR="00F03540" w:rsidRDefault="00F03540" w:rsidP="00F0354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03540" w:rsidRDefault="00F03540" w:rsidP="00F0354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educação, segundo expressam diversas normas jurídicas, entre as quais, o art. 205 da Constituição da República, o art. 2º da Lei de Diretrizes e Bases da Educação Nacional, o art. 196 da Constituição do Estado do Rio Grande do Sul, e o art. 160 da Lei Orgânica do Município de Farroupilha,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é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direito de todos e dever do Estado e da família, inspirada nos princípios de liberdade e nos ideais de solidariedade humana, assim como </w:t>
      </w:r>
      <w:r>
        <w:rPr>
          <w:rFonts w:ascii="Arial" w:hAnsi="Arial" w:cs="Arial"/>
          <w:color w:val="000000"/>
          <w:sz w:val="20"/>
          <w:szCs w:val="20"/>
        </w:rPr>
        <w:t>baseada na justiça social, na democracia e no respeito aos direitos humanos, ao meio ambiente e aos valores culturais, e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visa ao pleno desenvolvimento da pessoa, seu preparo para o exercício da cidadania e sua qualificação para o trabalho. Invariavelmente, é por meio da educação que se formam cidadãos conscientes, responsáveis e justos, cuja multiplicidade de ideias e ações proporciona constante progresso, transformação social, crescimento e desenvolvimento socioeconômico.  </w:t>
      </w:r>
    </w:p>
    <w:p w:rsidR="00F03540" w:rsidRDefault="00F03540" w:rsidP="00F0354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03540" w:rsidRDefault="00F03540" w:rsidP="00F0354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Nesse contexto e amparados no interesse comum </w:t>
      </w:r>
      <w:r>
        <w:rPr>
          <w:rFonts w:ascii="Arial" w:hAnsi="Arial" w:cs="Arial"/>
          <w:color w:val="000000"/>
          <w:sz w:val="20"/>
          <w:szCs w:val="20"/>
        </w:rPr>
        <w:t>de estímulo e fomento à pesquisa, ao ensino e ao desenvolvimento social e econômico, o Município de Farroupilha e a Universidade Federal do Rio Grande do Sul celebraram, nesta data, uma importantíssima e histórica parceria que possibilitará a união entre o </w:t>
      </w:r>
      <w:r>
        <w:rPr>
          <w:rStyle w:val="nfase"/>
          <w:rFonts w:ascii="Arial" w:hAnsi="Arial" w:cs="Arial"/>
          <w:color w:val="000000"/>
          <w:sz w:val="20"/>
          <w:szCs w:val="20"/>
        </w:rPr>
        <w:t>know-how</w:t>
      </w:r>
      <w:r>
        <w:rPr>
          <w:rFonts w:ascii="Arial" w:hAnsi="Arial" w:cs="Arial"/>
          <w:color w:val="000000"/>
          <w:sz w:val="20"/>
          <w:szCs w:val="20"/>
        </w:rPr>
        <w:t> da UFRGS e o potencial do empreendedorismo inovador de Farroupilha e proporcionará a conexão cientifica e tecnológica com empresas, sociedade e governo, com foco na educação/capacitação empreendedora, incubação de negócios, tecnologia e inovação aberta, com consequente disseminação de conhecimentos, geração de riquezas e bem-estar social.</w:t>
      </w:r>
    </w:p>
    <w:p w:rsidR="00F03540" w:rsidRDefault="00F03540" w:rsidP="00F0354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F03540" w:rsidRDefault="00F03540" w:rsidP="00F03540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na certeza da análise favorável dos Senhores Vereadores, solicitamos a aprovação do presente Projeto de Lei.</w:t>
      </w:r>
    </w:p>
    <w:p w:rsidR="00F03540" w:rsidRDefault="00F03540" w:rsidP="00F03540">
      <w:pPr>
        <w:pStyle w:val="estruturablock"/>
        <w:rPr>
          <w:color w:val="000000"/>
          <w:sz w:val="27"/>
          <w:szCs w:val="27"/>
        </w:rPr>
      </w:pPr>
      <w:bookmarkStart w:id="8" w:name="282350"/>
      <w:bookmarkEnd w:id="8"/>
      <w:r>
        <w:rPr>
          <w:rFonts w:ascii="Arial" w:hAnsi="Arial" w:cs="Arial"/>
          <w:color w:val="000000"/>
          <w:sz w:val="20"/>
          <w:szCs w:val="20"/>
        </w:rPr>
        <w:t>GABINETE DO PREFEITO MUNICIPAL DE FARROUPILHA, RS, 27 de maio de 2019.</w:t>
      </w:r>
    </w:p>
    <w:p w:rsidR="00F03540" w:rsidRDefault="00F03540" w:rsidP="00F0354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F03540" w:rsidRDefault="00F03540" w:rsidP="00F03540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F03540" w:rsidRDefault="00F03540"/>
    <w:sectPr w:rsidR="00F03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40"/>
    <w:rsid w:val="001D0ED0"/>
    <w:rsid w:val="007061F4"/>
    <w:rsid w:val="00F0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3540"/>
    <w:rPr>
      <w:b/>
      <w:bCs/>
    </w:rPr>
  </w:style>
  <w:style w:type="paragraph" w:customStyle="1" w:styleId="estruturablock">
    <w:name w:val="estrutura_block"/>
    <w:basedOn w:val="Normal"/>
    <w:rsid w:val="00F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0354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03540"/>
    <w:rPr>
      <w:b/>
      <w:bCs/>
    </w:rPr>
  </w:style>
  <w:style w:type="paragraph" w:customStyle="1" w:styleId="estruturablock">
    <w:name w:val="estrutura_block"/>
    <w:basedOn w:val="Normal"/>
    <w:rsid w:val="00F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0354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0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2019-05-28T16:56:00Z</dcterms:created>
  <dcterms:modified xsi:type="dcterms:W3CDTF">2019-05-28T16:57:00Z</dcterms:modified>
</cp:coreProperties>
</file>