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3D6FAF" w:rsidP="003D6FAF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19, DE 15 DE ABRIL DE 2019.</w:t>
      </w:r>
    </w:p>
    <w:p w:rsidR="003D6FAF" w:rsidRDefault="003D6FAF" w:rsidP="003D6FAF">
      <w:pPr>
        <w:ind w:left="495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Cria cargos de provimento efetivo.</w:t>
      </w:r>
    </w:p>
    <w:p w:rsidR="003D6FAF" w:rsidRDefault="003D6FAF" w:rsidP="003D6FAF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3D6FAF" w:rsidRDefault="003D6FAF" w:rsidP="003D6FAF">
      <w:pPr>
        <w:pStyle w:val="estruturablock"/>
        <w:jc w:val="both"/>
        <w:rPr>
          <w:color w:val="000000"/>
          <w:sz w:val="27"/>
          <w:szCs w:val="27"/>
        </w:rPr>
      </w:pPr>
      <w:bookmarkStart w:id="1" w:name="280954"/>
      <w:bookmarkEnd w:id="1"/>
      <w:r>
        <w:rPr>
          <w:rFonts w:ascii="Arial" w:hAnsi="Arial" w:cs="Arial"/>
          <w:color w:val="000000"/>
          <w:sz w:val="20"/>
          <w:szCs w:val="20"/>
        </w:rPr>
        <w:t>Art. 1º  São criados, no quadro de cargos de provimento efetivo do Poder Executivo Municipal, os seguintes cargos: denominação da categoria: Secretário Escolar; padrão: CPE-10; quantidade: 10.</w:t>
      </w:r>
    </w:p>
    <w:p w:rsidR="003D6FAF" w:rsidRDefault="003D6FAF" w:rsidP="003D6FAF">
      <w:pPr>
        <w:pStyle w:val="estruturablock"/>
        <w:rPr>
          <w:color w:val="000000"/>
          <w:sz w:val="27"/>
          <w:szCs w:val="27"/>
        </w:rPr>
      </w:pPr>
      <w:bookmarkStart w:id="2" w:name="280955"/>
      <w:bookmarkEnd w:id="2"/>
      <w:r>
        <w:rPr>
          <w:rFonts w:ascii="Arial" w:hAnsi="Arial" w:cs="Arial"/>
          <w:color w:val="000000"/>
          <w:sz w:val="20"/>
          <w:szCs w:val="20"/>
        </w:rPr>
        <w:t xml:space="preserve">Parágrafo único. Aplica-se ao cargo constante nesta Lei, no 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couber</w:t>
      </w:r>
      <w:proofErr w:type="gramEnd"/>
      <w:r>
        <w:rPr>
          <w:rFonts w:ascii="Arial" w:hAnsi="Arial" w:cs="Arial"/>
          <w:color w:val="000000"/>
          <w:sz w:val="20"/>
          <w:szCs w:val="20"/>
        </w:rPr>
        <w:t>, as normas previstas nas Leis Municipais n.º 1.716, de 10-04-1990, e n.º 3.305, de 22-10-2007, e suas posteriores alterações.</w:t>
      </w:r>
    </w:p>
    <w:p w:rsidR="003D6FAF" w:rsidRDefault="003D6FAF" w:rsidP="003D6FAF">
      <w:pPr>
        <w:pStyle w:val="estruturablock"/>
        <w:rPr>
          <w:color w:val="000000"/>
          <w:sz w:val="27"/>
          <w:szCs w:val="27"/>
        </w:rPr>
      </w:pPr>
      <w:bookmarkStart w:id="3" w:name="280956"/>
      <w:bookmarkEnd w:id="3"/>
      <w:r>
        <w:rPr>
          <w:rFonts w:ascii="Arial" w:hAnsi="Arial" w:cs="Arial"/>
          <w:color w:val="000000"/>
          <w:sz w:val="20"/>
          <w:szCs w:val="20"/>
        </w:rPr>
        <w:t>Art. 2º É criado, no quadro de cargos de provimento efetivo do Poder Executivo Municipal, o seguinte cargo: denominação da categoria: Auditor-Fiscal; padrão: CPE-18.1; quantidade: 01.</w:t>
      </w:r>
    </w:p>
    <w:p w:rsidR="003D6FAF" w:rsidRDefault="003D6FAF" w:rsidP="003D6FAF">
      <w:pPr>
        <w:pStyle w:val="estruturablock"/>
        <w:rPr>
          <w:color w:val="000000"/>
          <w:sz w:val="27"/>
          <w:szCs w:val="27"/>
        </w:rPr>
      </w:pPr>
      <w:bookmarkStart w:id="4" w:name="280957"/>
      <w:bookmarkEnd w:id="4"/>
      <w:r>
        <w:rPr>
          <w:rFonts w:ascii="Arial" w:hAnsi="Arial" w:cs="Arial"/>
          <w:color w:val="000000"/>
          <w:sz w:val="20"/>
          <w:szCs w:val="20"/>
        </w:rPr>
        <w:t>Parágrafo único. As especificações da categoria funcional de que trata este artigo estão definidas no Anexo Único da Lei Municipal n.º 4.349, de 14-9-2017.</w:t>
      </w:r>
    </w:p>
    <w:p w:rsidR="003D6FAF" w:rsidRDefault="003D6FAF" w:rsidP="003D6FAF">
      <w:pPr>
        <w:pStyle w:val="estruturablock"/>
        <w:rPr>
          <w:color w:val="000000"/>
          <w:sz w:val="27"/>
          <w:szCs w:val="27"/>
        </w:rPr>
      </w:pPr>
      <w:bookmarkStart w:id="5" w:name="280958"/>
      <w:bookmarkEnd w:id="5"/>
      <w:r>
        <w:rPr>
          <w:rFonts w:ascii="Arial" w:hAnsi="Arial" w:cs="Arial"/>
          <w:color w:val="000000"/>
          <w:sz w:val="20"/>
          <w:szCs w:val="20"/>
        </w:rPr>
        <w:t>Art. 3º As despesas decorrentes desta Lei serão suportadas por dotações orçamentárias próprias.</w:t>
      </w:r>
    </w:p>
    <w:p w:rsidR="003D6FAF" w:rsidRDefault="003D6FAF" w:rsidP="003D6FAF">
      <w:pPr>
        <w:pStyle w:val="estruturablock"/>
        <w:rPr>
          <w:color w:val="000000"/>
          <w:sz w:val="27"/>
          <w:szCs w:val="27"/>
        </w:rPr>
      </w:pPr>
      <w:bookmarkStart w:id="6" w:name="280960"/>
      <w:bookmarkEnd w:id="6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</w:t>
      </w:r>
    </w:p>
    <w:p w:rsidR="003D6FAF" w:rsidRDefault="003D6FAF" w:rsidP="003D6FAF">
      <w:pPr>
        <w:pStyle w:val="estruturablock"/>
        <w:rPr>
          <w:color w:val="000000"/>
          <w:sz w:val="27"/>
          <w:szCs w:val="27"/>
        </w:rPr>
      </w:pPr>
      <w:bookmarkStart w:id="7" w:name="280952"/>
      <w:bookmarkEnd w:id="7"/>
      <w:r>
        <w:rPr>
          <w:rFonts w:ascii="Arial" w:hAnsi="Arial" w:cs="Arial"/>
          <w:color w:val="000000"/>
          <w:sz w:val="20"/>
          <w:szCs w:val="20"/>
        </w:rPr>
        <w:t>GABINETE DO PREFEITO MUNICIPAL DE FARROUPILHA, RS, 15 de Abril de 2019.</w:t>
      </w:r>
    </w:p>
    <w:p w:rsidR="003D6FAF" w:rsidRDefault="003D6FAF" w:rsidP="003D6FA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D6FAF" w:rsidRDefault="003D6FAF" w:rsidP="003D6FA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8" w:name="280953"/>
      <w:bookmarkEnd w:id="8"/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3D6FAF" w:rsidRDefault="003D6FAF" w:rsidP="003D6FAF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3D6FAF" w:rsidRDefault="003D6FAF" w:rsidP="003D6FA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D6FAF" w:rsidRDefault="003D6FAF" w:rsidP="003D6FAF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3D6FAF" w:rsidRDefault="003D6FAF" w:rsidP="003D6FA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        Senhores Vereadores:</w:t>
      </w:r>
    </w:p>
    <w:p w:rsidR="003D6FAF" w:rsidRDefault="003D6FAF" w:rsidP="003D6FA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D6FAF" w:rsidRDefault="003D6FAF" w:rsidP="003D6FAF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cria cargos de provimento efetivo.</w:t>
      </w:r>
    </w:p>
    <w:p w:rsidR="003D6FAF" w:rsidRDefault="003D6FAF" w:rsidP="003D6FA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criação dos cargos de Secretário Escolar se justifica diante da necessidade de suprir a demanda desses profissionais na rede municipal de ensino, a fim de manter o bom e eficiente atendimento da Educação em nosso Município, principalmente diante da crescente demanda dos serviços.</w:t>
      </w:r>
    </w:p>
    <w:p w:rsidR="003D6FAF" w:rsidRDefault="003D6FAF" w:rsidP="003D6FAF">
      <w:pPr>
        <w:pStyle w:val="NormalWeb"/>
        <w:spacing w:before="280" w:beforeAutospacing="0" w:after="28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cargo de Auditor Fiscal, cuja criação está sendo proposta, visa suprir a necessidade existente na área, decorrente da aposentadoria de servidor com extinção automática do cargo de Auditor Tributário.</w:t>
      </w:r>
    </w:p>
    <w:p w:rsidR="003D6FAF" w:rsidRDefault="003D6FAF" w:rsidP="003D6FA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Os cargos serão providos mediante concurso público realizado em 2018, na forma prevista em legislação respectiva, e o preenchimento das vagas dar-se-á de acordo com as necessidades da Administração Pública.</w:t>
      </w:r>
    </w:p>
    <w:p w:rsidR="003D6FAF" w:rsidRDefault="003D6FAF" w:rsidP="003D6FA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D6FAF" w:rsidRDefault="003D6FAF" w:rsidP="003D6FA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Tais medidas, ao mesmo tempo em que valorizam o serviço e os servidores públicos, contribuem para a manutenção e ampliação da qualidade e eficiência dos serviços públicos prestados à população. </w:t>
      </w:r>
    </w:p>
    <w:p w:rsidR="003D6FAF" w:rsidRDefault="003D6FAF" w:rsidP="003D6FA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D6FAF" w:rsidRDefault="003D6FAF" w:rsidP="003D6FAF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solicitamos a apreciação e consequente aprovação do anexo Projeto de Lei.</w:t>
      </w:r>
    </w:p>
    <w:p w:rsidR="003D6FAF" w:rsidRDefault="003D6FAF" w:rsidP="003D6FAF">
      <w:pPr>
        <w:pStyle w:val="estruturablock"/>
        <w:rPr>
          <w:color w:val="000000"/>
          <w:sz w:val="27"/>
          <w:szCs w:val="27"/>
        </w:rPr>
      </w:pPr>
      <w:bookmarkStart w:id="9" w:name="280961"/>
      <w:bookmarkEnd w:id="9"/>
      <w:r>
        <w:rPr>
          <w:rFonts w:ascii="Arial" w:hAnsi="Arial" w:cs="Arial"/>
          <w:color w:val="000000"/>
          <w:sz w:val="20"/>
          <w:szCs w:val="20"/>
        </w:rPr>
        <w:t>GABINETE DO PREFEITO MUNICIPAL DE FARROUPILHA, RS, 15 de abril de 2019.</w:t>
      </w:r>
    </w:p>
    <w:p w:rsidR="003D6FAF" w:rsidRDefault="003D6FAF" w:rsidP="003D6FA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3D6FAF" w:rsidRDefault="003D6FAF" w:rsidP="003D6FA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3D6FAF" w:rsidRDefault="003D6FAF"/>
    <w:sectPr w:rsidR="003D6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AF"/>
    <w:rsid w:val="001D0ED0"/>
    <w:rsid w:val="003D6FAF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D6FAF"/>
    <w:rPr>
      <w:b/>
      <w:bCs/>
    </w:rPr>
  </w:style>
  <w:style w:type="paragraph" w:customStyle="1" w:styleId="estruturablock">
    <w:name w:val="estrutura_block"/>
    <w:basedOn w:val="Normal"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2019-04-17T17:44:00Z</dcterms:created>
  <dcterms:modified xsi:type="dcterms:W3CDTF">2019-04-17T17:46:00Z</dcterms:modified>
</cp:coreProperties>
</file>