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9118CB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16, DE 02 DE ABRIL DE 2019.</w:t>
      </w:r>
    </w:p>
    <w:p w:rsidR="009118CB" w:rsidRDefault="009118CB" w:rsidP="009118CB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concessão de uso de bem público municipal, e dá outras providências.</w:t>
      </w:r>
    </w:p>
    <w:p w:rsidR="009118CB" w:rsidRDefault="009118CB" w:rsidP="009118CB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PREFEITO MUNICIPAL DE FARROUPILHA, RS, no uso das atribuições que lhe confere a Lei, apresenta o seguinte Projeto de Lei:</w:t>
      </w:r>
    </w:p>
    <w:p w:rsidR="009118CB" w:rsidRDefault="009118CB" w:rsidP="009118CB">
      <w:pPr>
        <w:pStyle w:val="estruturablock"/>
        <w:jc w:val="both"/>
        <w:rPr>
          <w:color w:val="000000"/>
          <w:sz w:val="27"/>
          <w:szCs w:val="27"/>
        </w:rPr>
      </w:pPr>
      <w:bookmarkStart w:id="0" w:name="279736"/>
      <w:bookmarkEnd w:id="0"/>
      <w:r>
        <w:rPr>
          <w:rFonts w:ascii="Arial" w:hAnsi="Arial" w:cs="Arial"/>
          <w:color w:val="000000"/>
          <w:sz w:val="20"/>
          <w:szCs w:val="20"/>
        </w:rPr>
        <w:t xml:space="preserve">Art. 1º Fica o Poder Executivo Municipal autorizado a conceder o uso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 imóvel a seguir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especificado, mediante licitação, à pessoa jurídica legalmente constituída, para fins de implantação, manutenção e exploração de um espaço público destinado ao comércio, à hotelaria, a realização de atividades turísticas, recreativas e de lazer, inclusive com instalação de piscinas e prática de esportes: uma fração de terras rurais, localizada no Complexo do Parque Santa Rita, constituída de uma área superficial estimada em 114.026m² (cento e quatorze mil e vinte e seis metros quadrados), parte integrante de uma área maior, de propriedade do Município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Farroupilha-RS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com 1.032.345m² (um milhão, trinta e dois mil, trezentos e quarenta e cinco metros quadrados), localizada na Linha Vicentina, Colônia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Sertorina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1º Distrito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Farroupilha-RS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sob Transcrição nº 4.579, fls. 153, L.º3/F, de 22 de agosto de 1947, assentada no Registro de Imóveis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Farroupilha-RS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conforme Certidão e Mapa anexos.</w:t>
      </w:r>
    </w:p>
    <w:p w:rsidR="009118CB" w:rsidRDefault="009118CB" w:rsidP="009118CB">
      <w:pPr>
        <w:pStyle w:val="estruturablock"/>
        <w:jc w:val="both"/>
        <w:rPr>
          <w:color w:val="000000"/>
          <w:sz w:val="27"/>
          <w:szCs w:val="27"/>
        </w:rPr>
      </w:pPr>
      <w:bookmarkStart w:id="1" w:name="279737"/>
      <w:bookmarkEnd w:id="1"/>
      <w:r>
        <w:rPr>
          <w:rFonts w:ascii="Arial" w:hAnsi="Arial" w:cs="Arial"/>
          <w:color w:val="000000"/>
          <w:sz w:val="20"/>
          <w:szCs w:val="20"/>
        </w:rPr>
        <w:t>Art. 2º A concessão de uso será onerosa e com prazo de vinte anos, podendo ser prorrogada por igual período se a finalidade da concessão estabelecida no art. 1º desta Lei estiver sendo cumprida.</w:t>
      </w:r>
    </w:p>
    <w:p w:rsidR="009118CB" w:rsidRDefault="009118CB" w:rsidP="009118CB">
      <w:pPr>
        <w:pStyle w:val="estruturablock"/>
        <w:jc w:val="both"/>
        <w:rPr>
          <w:color w:val="000000"/>
          <w:sz w:val="27"/>
          <w:szCs w:val="27"/>
        </w:rPr>
      </w:pPr>
      <w:bookmarkStart w:id="2" w:name="279738"/>
      <w:bookmarkEnd w:id="2"/>
      <w:r>
        <w:rPr>
          <w:rFonts w:ascii="Arial" w:hAnsi="Arial" w:cs="Arial"/>
          <w:color w:val="000000"/>
          <w:sz w:val="20"/>
          <w:szCs w:val="20"/>
        </w:rPr>
        <w:t>Art. 3º A concessionária poderá realizar no imóvel as obras e melhorias necessárias ao cumprimento da finalidade desta concessão de uso, sempre mediante prévia anuência do Município.</w:t>
      </w:r>
    </w:p>
    <w:p w:rsidR="009118CB" w:rsidRDefault="009118CB" w:rsidP="009118CB">
      <w:pPr>
        <w:pStyle w:val="estruturablock"/>
        <w:jc w:val="both"/>
        <w:rPr>
          <w:color w:val="000000"/>
          <w:sz w:val="27"/>
          <w:szCs w:val="27"/>
        </w:rPr>
      </w:pPr>
      <w:bookmarkStart w:id="3" w:name="279739"/>
      <w:bookmarkEnd w:id="3"/>
      <w:r>
        <w:rPr>
          <w:rFonts w:ascii="Arial" w:hAnsi="Arial" w:cs="Arial"/>
          <w:color w:val="000000"/>
          <w:sz w:val="20"/>
          <w:szCs w:val="20"/>
        </w:rPr>
        <w:t>§ 1º As benfeitorias realizadas pela concessionária poderão ser compensadas pelo Município, desde que comprovada a sua necessidade, incorporando-se, em qualquer hipótese, ao imóvel concedido.</w:t>
      </w:r>
    </w:p>
    <w:p w:rsidR="009118CB" w:rsidRDefault="009118CB" w:rsidP="009118CB">
      <w:pPr>
        <w:pStyle w:val="estruturablock"/>
        <w:jc w:val="both"/>
        <w:rPr>
          <w:color w:val="000000"/>
          <w:sz w:val="27"/>
          <w:szCs w:val="27"/>
        </w:rPr>
      </w:pPr>
      <w:bookmarkStart w:id="4" w:name="279740"/>
      <w:bookmarkEnd w:id="4"/>
      <w:r>
        <w:rPr>
          <w:rFonts w:ascii="Arial" w:hAnsi="Arial" w:cs="Arial"/>
          <w:color w:val="000000"/>
          <w:sz w:val="20"/>
          <w:szCs w:val="20"/>
        </w:rPr>
        <w:t>§ 2º Caberá à concessionária todos os ônus e encargos de conservação e manutenção do imóvel concedido.</w:t>
      </w:r>
    </w:p>
    <w:p w:rsidR="009118CB" w:rsidRDefault="009118CB" w:rsidP="009118CB">
      <w:pPr>
        <w:pStyle w:val="estruturablock"/>
        <w:jc w:val="both"/>
        <w:rPr>
          <w:color w:val="000000"/>
          <w:sz w:val="27"/>
          <w:szCs w:val="27"/>
        </w:rPr>
      </w:pPr>
      <w:bookmarkStart w:id="5" w:name="279741"/>
      <w:bookmarkEnd w:id="5"/>
      <w:r>
        <w:rPr>
          <w:rFonts w:ascii="Arial" w:hAnsi="Arial" w:cs="Arial"/>
          <w:color w:val="000000"/>
          <w:sz w:val="20"/>
          <w:szCs w:val="20"/>
        </w:rPr>
        <w:t>Art. 4º As demais normas e condições desta concessão de uso serão estabelecidas na licitação e contrato.</w:t>
      </w:r>
    </w:p>
    <w:p w:rsidR="009118CB" w:rsidRDefault="009118CB" w:rsidP="009118CB">
      <w:pPr>
        <w:pStyle w:val="estruturablock"/>
        <w:jc w:val="both"/>
        <w:rPr>
          <w:color w:val="000000"/>
          <w:sz w:val="27"/>
          <w:szCs w:val="27"/>
        </w:rPr>
      </w:pPr>
      <w:bookmarkStart w:id="6" w:name="279742"/>
      <w:bookmarkEnd w:id="6"/>
      <w:r>
        <w:rPr>
          <w:rFonts w:ascii="Arial" w:hAnsi="Arial" w:cs="Arial"/>
          <w:color w:val="000000"/>
          <w:sz w:val="20"/>
          <w:szCs w:val="20"/>
        </w:rPr>
        <w:t>Art. 5º As despesas do Município decorrentes desta Lei são suportadas por dotações orçamentárias próprias.</w:t>
      </w:r>
    </w:p>
    <w:p w:rsidR="009118CB" w:rsidRDefault="009118CB" w:rsidP="009118CB">
      <w:pPr>
        <w:pStyle w:val="estruturablock"/>
        <w:jc w:val="both"/>
        <w:rPr>
          <w:color w:val="000000"/>
          <w:sz w:val="27"/>
          <w:szCs w:val="27"/>
        </w:rPr>
      </w:pPr>
      <w:bookmarkStart w:id="7" w:name="279743"/>
      <w:bookmarkEnd w:id="7"/>
      <w:r>
        <w:rPr>
          <w:rFonts w:ascii="Arial" w:hAnsi="Arial" w:cs="Arial"/>
          <w:color w:val="000000"/>
          <w:sz w:val="20"/>
          <w:szCs w:val="20"/>
        </w:rPr>
        <w:t>Art. 6º Esta Lei entrará em vigor na data de sua publicação.</w:t>
      </w:r>
    </w:p>
    <w:p w:rsidR="009118CB" w:rsidRDefault="009118CB" w:rsidP="009118CB">
      <w:pPr>
        <w:pStyle w:val="estruturablock"/>
        <w:jc w:val="both"/>
        <w:rPr>
          <w:color w:val="000000"/>
          <w:sz w:val="27"/>
          <w:szCs w:val="27"/>
        </w:rPr>
      </w:pPr>
      <w:bookmarkStart w:id="8" w:name="279744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02 de Abril de 2019.</w:t>
      </w:r>
    </w:p>
    <w:p w:rsidR="009118CB" w:rsidRDefault="009118CB" w:rsidP="009118C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9118CB" w:rsidRDefault="009118CB" w:rsidP="009118C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9118CB" w:rsidRDefault="009118CB" w:rsidP="009118CB">
      <w:pPr>
        <w:pStyle w:val="NormalWeb"/>
        <w:jc w:val="both"/>
        <w:rPr>
          <w:color w:val="000000"/>
          <w:sz w:val="27"/>
          <w:szCs w:val="27"/>
        </w:rPr>
      </w:pPr>
      <w:bookmarkStart w:id="9" w:name="279745"/>
      <w:bookmarkEnd w:id="9"/>
    </w:p>
    <w:p w:rsidR="009118CB" w:rsidRDefault="009118CB" w:rsidP="009118CB">
      <w:pPr>
        <w:pStyle w:val="NormalWeb"/>
        <w:jc w:val="both"/>
        <w:rPr>
          <w:color w:val="000000"/>
          <w:sz w:val="27"/>
          <w:szCs w:val="27"/>
        </w:rPr>
      </w:pPr>
      <w:bookmarkStart w:id="10" w:name="_GoBack"/>
      <w:bookmarkEnd w:id="10"/>
      <w:r>
        <w:rPr>
          <w:color w:val="000000"/>
          <w:sz w:val="27"/>
          <w:szCs w:val="27"/>
        </w:rPr>
        <w:t> </w:t>
      </w:r>
    </w:p>
    <w:p w:rsidR="009118CB" w:rsidRDefault="009118CB" w:rsidP="009118CB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J U S T I F I C A T I V A</w:t>
      </w:r>
    </w:p>
    <w:p w:rsidR="009118CB" w:rsidRDefault="009118CB" w:rsidP="009118C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118CB" w:rsidRDefault="009118CB" w:rsidP="009118C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118CB" w:rsidRDefault="009118CB" w:rsidP="009118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9118CB" w:rsidRDefault="009118CB" w:rsidP="009118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9118CB" w:rsidRDefault="009118CB" w:rsidP="009118CB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118CB" w:rsidRDefault="009118CB" w:rsidP="009118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Cumprimentamos os ilustres membros do Poder Legislativo Municipal, oportunidade em que submetemos à elevada apreciação de Vossas Excelências,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Projeto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Lei que autoriza concessão de uso de bem público municipal, e dá outras providências.</w:t>
      </w:r>
    </w:p>
    <w:p w:rsidR="009118CB" w:rsidRDefault="009118CB" w:rsidP="009118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Complexo do Parque Santa Rita abriga uma ampla área verde, um lago artificial com ilha e conta com infraestrutura com restaurante, bar, área de camping, trilhas, churrasqueiras, galpão e estacionamento, permitindo aos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visitantes contato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direto com a fauna e flora local.</w:t>
      </w:r>
    </w:p>
    <w:p w:rsidR="009118CB" w:rsidRDefault="009118CB" w:rsidP="009118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Ocorre que, atualmente, o Complexo está fechado para visitações e se encontra em visível situação de abandono. Anteriormente, o espaço era administrado por um ecônomo, porém, após o seu falecimento, os familiares optaram por devolver o comodato ao município.</w:t>
      </w:r>
    </w:p>
    <w:p w:rsidR="009118CB" w:rsidRDefault="009118CB" w:rsidP="009118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 o presente Projeto de Lei objetiva resgatar o potencial turístico e econômico da localidade, de forma eficaz e contínua, contribuindo, consequentemente, para o crescimento econômico do Município.</w:t>
      </w:r>
    </w:p>
    <w:p w:rsidR="009118CB" w:rsidRDefault="009118CB" w:rsidP="009118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Solicitamos, pois, a apreciação e consequente aprovação do anexo Projeto de Lei.</w:t>
      </w:r>
    </w:p>
    <w:p w:rsidR="009118CB" w:rsidRDefault="009118CB" w:rsidP="009118CB">
      <w:pPr>
        <w:pStyle w:val="estruturablock"/>
        <w:jc w:val="both"/>
        <w:rPr>
          <w:color w:val="000000"/>
          <w:sz w:val="27"/>
          <w:szCs w:val="27"/>
        </w:rPr>
      </w:pPr>
      <w:bookmarkStart w:id="11" w:name="279746"/>
      <w:bookmarkEnd w:id="11"/>
      <w:r>
        <w:rPr>
          <w:rFonts w:ascii="Arial" w:hAnsi="Arial" w:cs="Arial"/>
          <w:color w:val="000000"/>
          <w:sz w:val="20"/>
          <w:szCs w:val="20"/>
        </w:rPr>
        <w:t>GABINETE DO PREFEITO MUNICIPAL DE FARROUPILHA, RS, 02 de Abril de 2019.</w:t>
      </w:r>
    </w:p>
    <w:p w:rsidR="009118CB" w:rsidRDefault="009118CB" w:rsidP="009118C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9118CB" w:rsidRDefault="009118CB" w:rsidP="009118C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9118CB" w:rsidRDefault="009118CB"/>
    <w:sectPr w:rsidR="00911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B"/>
    <w:rsid w:val="001D0ED0"/>
    <w:rsid w:val="007061F4"/>
    <w:rsid w:val="0091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18CB"/>
    <w:rPr>
      <w:b/>
      <w:bCs/>
    </w:rPr>
  </w:style>
  <w:style w:type="paragraph" w:customStyle="1" w:styleId="estruturablock">
    <w:name w:val="estrutura_block"/>
    <w:basedOn w:val="Normal"/>
    <w:rsid w:val="0091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18CB"/>
    <w:rPr>
      <w:b/>
      <w:bCs/>
    </w:rPr>
  </w:style>
  <w:style w:type="paragraph" w:customStyle="1" w:styleId="estruturablock">
    <w:name w:val="estrutura_block"/>
    <w:basedOn w:val="Normal"/>
    <w:rsid w:val="0091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2019-04-02T19:38:00Z</dcterms:created>
  <dcterms:modified xsi:type="dcterms:W3CDTF">2019-04-02T19:39:00Z</dcterms:modified>
</cp:coreProperties>
</file>