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4D" w:rsidRPr="00730A4D" w:rsidRDefault="00730A4D" w:rsidP="00730A4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0"/>
          <w:szCs w:val="20"/>
          <w:u w:val="single"/>
        </w:rPr>
      </w:pPr>
      <w:r w:rsidRPr="00730A4D">
        <w:rPr>
          <w:rFonts w:ascii="Arial" w:hAnsi="Arial" w:cs="Arial"/>
          <w:b/>
          <w:caps/>
          <w:color w:val="000000"/>
          <w:sz w:val="20"/>
          <w:szCs w:val="20"/>
          <w:u w:val="single"/>
        </w:rPr>
        <w:t>PROJETO DE LEI Nº 78, DE 14 DE NOVEMBRO DE 2018.</w:t>
      </w:r>
    </w:p>
    <w:p w:rsidR="00730A4D" w:rsidRDefault="00730A4D" w:rsidP="00730A4D">
      <w:pPr>
        <w:spacing w:before="100" w:beforeAutospacing="1" w:after="100" w:afterAutospacing="1" w:line="240" w:lineRule="auto"/>
        <w:jc w:val="both"/>
        <w:rPr>
          <w:rFonts w:ascii="Arial" w:hAnsi="Arial" w:cs="Arial"/>
          <w:caps/>
          <w:color w:val="000000"/>
          <w:sz w:val="20"/>
          <w:szCs w:val="20"/>
          <w:u w:val="single"/>
        </w:rPr>
      </w:pPr>
    </w:p>
    <w:p w:rsidR="00730A4D" w:rsidRDefault="00730A4D" w:rsidP="00730A4D">
      <w:pPr>
        <w:pStyle w:val="estruturablock"/>
        <w:ind w:left="3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Altera a Lei Municipal n.º 4.383, de 20-12-2017, que dispõe sobre o Plano Plurianual para o quadriênio 2018/2021, e dá outras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providências</w:t>
      </w:r>
      <w:proofErr w:type="gramEnd"/>
    </w:p>
    <w:p w:rsidR="00730A4D" w:rsidRDefault="00730A4D" w:rsidP="009F09FF">
      <w:pPr>
        <w:pStyle w:val="estruturablock"/>
        <w:jc w:val="both"/>
        <w:rPr>
          <w:rFonts w:ascii="Arial" w:hAnsi="Arial" w:cs="Arial"/>
          <w:color w:val="000000"/>
          <w:sz w:val="20"/>
          <w:szCs w:val="20"/>
        </w:rPr>
      </w:pP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PREFEITO MUNICIPAL DE FARROUPILHA, RS, no uso das atribuições que lhe confere Lei, apresenta o seguinte Projeto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Lei</w:t>
      </w:r>
      <w:proofErr w:type="gramEnd"/>
    </w:p>
    <w:p w:rsidR="00730A4D" w:rsidRDefault="00730A4D" w:rsidP="00730A4D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0" w:name="268904"/>
      <w:bookmarkEnd w:id="0"/>
      <w:r>
        <w:rPr>
          <w:rFonts w:ascii="Arial" w:hAnsi="Arial" w:cs="Arial"/>
          <w:color w:val="000000"/>
          <w:sz w:val="20"/>
          <w:szCs w:val="20"/>
        </w:rPr>
        <w:t>Art. 1º  O Anexo I - Programas, da Lei Municipal n.º 4.383 de 20-12-2017, passa a vigorar com as seguintes alterações: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1" w:name="268936"/>
      <w:bookmarkEnd w:id="1"/>
      <w:r>
        <w:rPr>
          <w:rFonts w:ascii="Arial" w:hAnsi="Arial" w:cs="Arial"/>
          <w:color w:val="000000"/>
          <w:sz w:val="20"/>
          <w:szCs w:val="20"/>
        </w:rPr>
        <w:t xml:space="preserve">I - No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Programa 0000-Encargos Especiais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fica alterada a Ação Tipo Operação Especial 0008-Benefício de Aposentadoria ao Funcionário Municipal-FPS; passando a ser Função: 09-Previdência Social e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 272-Previdência do Regime Estatutário;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2" w:name="268937"/>
      <w:bookmarkEnd w:id="2"/>
      <w:r>
        <w:rPr>
          <w:rFonts w:ascii="Arial" w:hAnsi="Arial" w:cs="Arial"/>
          <w:color w:val="000000"/>
          <w:sz w:val="20"/>
          <w:szCs w:val="20"/>
        </w:rPr>
        <w:t>II 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No Programa 0001-Gestão da Educação Municipal, fica alterada a Ação Tipo Atividade 2039-Encargos Previdenciários do Executivo-SEDUC-Regime Geral; passando a ser Função: 12-Educação e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122-Administração Geral;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3" w:name="269853"/>
      <w:bookmarkEnd w:id="3"/>
      <w:r>
        <w:rPr>
          <w:rFonts w:ascii="Arial" w:hAnsi="Arial" w:cs="Arial"/>
          <w:color w:val="000000"/>
          <w:sz w:val="20"/>
          <w:szCs w:val="20"/>
        </w:rPr>
        <w:t>III - No Programa 0001-Gestão da Educação Municipal, fica alterada a Ação Tipo Atividade 2040-Encargos Previdenciários do Executivo-SEDUC-Regime Próprio; passando a ser Função: 12-Educação e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122-Administração Geral;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4" w:name="269854"/>
      <w:bookmarkEnd w:id="4"/>
      <w:r>
        <w:rPr>
          <w:rFonts w:ascii="Arial" w:hAnsi="Arial" w:cs="Arial"/>
          <w:color w:val="000000"/>
          <w:sz w:val="20"/>
          <w:szCs w:val="20"/>
        </w:rPr>
        <w:t>IV - No Programa 0003-Ensino Fundamental-Escola Cidadã, fica alterada a Ação Tipo Atividade 2159-Manutenção e Conservação da Frota de Veículos a Serviço da Educação Básica; passando a ser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361-Ensino Fundamental;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5" w:name="269855"/>
      <w:bookmarkEnd w:id="5"/>
      <w:r>
        <w:rPr>
          <w:rFonts w:ascii="Arial" w:hAnsi="Arial" w:cs="Arial"/>
          <w:color w:val="000000"/>
          <w:sz w:val="20"/>
          <w:szCs w:val="20"/>
        </w:rPr>
        <w:t>V - No Programa 0007-Gestão da Saúde Pública, fica alterada a Ação Tipo Atividade 2109-Encargos Previdenciário do Executivo-SEMS-FMS-Regime Geral; passando a ser Função: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10-Saúde e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122-Administração Geral;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6" w:name="269856"/>
      <w:bookmarkEnd w:id="6"/>
      <w:r>
        <w:rPr>
          <w:rFonts w:ascii="Arial" w:hAnsi="Arial" w:cs="Arial"/>
          <w:color w:val="000000"/>
          <w:sz w:val="20"/>
          <w:szCs w:val="20"/>
        </w:rPr>
        <w:t>VI - No Programa 0007-Gestão da Saúde Pública, fica alterada a Ação Tipo Atividade 2110-Encargos Previdenciário do Executivo-SEMS-FMS-Regime Próprio; passando a ser Função: 10-Saúde e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122-Administração Geral;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7" w:name="269857"/>
      <w:bookmarkEnd w:id="7"/>
      <w:r>
        <w:rPr>
          <w:rFonts w:ascii="Arial" w:hAnsi="Arial" w:cs="Arial"/>
          <w:color w:val="000000"/>
          <w:sz w:val="20"/>
          <w:szCs w:val="20"/>
        </w:rPr>
        <w:t xml:space="preserve">VII - No Programa 0009-Atenção Especializada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em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em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Saúde, fica alterada a Ação Tipo Atividade 2117-Manutenção e Desenvolvimento de Ações Especializadas em Saúde – HBSC; passando a ser Nome: Manutenção e Desenvolvimento de Ações Especializadas em Saúde;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8" w:name="269858"/>
      <w:bookmarkEnd w:id="8"/>
      <w:r>
        <w:rPr>
          <w:rFonts w:ascii="Arial" w:hAnsi="Arial" w:cs="Arial"/>
          <w:color w:val="000000"/>
          <w:sz w:val="20"/>
          <w:szCs w:val="20"/>
        </w:rPr>
        <w:t>VIII - No Programa 0011-Vigilância em Saúde, fica alterada a Ação Tipo Operação Especial 0027-Apoio Financeiro a Entidades de Proteção Animal; passando a ser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Unidade:</w:t>
      </w:r>
      <w:proofErr w:type="gramEnd"/>
      <w:r>
        <w:rPr>
          <w:rFonts w:ascii="Arial" w:hAnsi="Arial" w:cs="Arial"/>
          <w:color w:val="000000"/>
          <w:sz w:val="20"/>
          <w:szCs w:val="20"/>
        </w:rPr>
        <w:t>03-FPA-Fundo Municipal de Proteção aos Animais;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9" w:name="269859"/>
      <w:bookmarkEnd w:id="9"/>
      <w:r>
        <w:rPr>
          <w:rFonts w:ascii="Arial" w:hAnsi="Arial" w:cs="Arial"/>
          <w:color w:val="000000"/>
          <w:sz w:val="20"/>
          <w:szCs w:val="20"/>
        </w:rPr>
        <w:t>IX - No Programa 0011-Vigilância em Saúde, fica alterada a Ação Tipo Projeto 1072-Aquisição de Bens Móveis para Departamento de Controle e Proteção Animal; passando a ser Unidade: 03-FPA-Fundo Municipal de Proteção aos Animais;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10" w:name="269860"/>
      <w:bookmarkEnd w:id="10"/>
      <w:r>
        <w:rPr>
          <w:rFonts w:ascii="Arial" w:hAnsi="Arial" w:cs="Arial"/>
          <w:color w:val="000000"/>
          <w:sz w:val="20"/>
          <w:szCs w:val="20"/>
        </w:rPr>
        <w:lastRenderedPageBreak/>
        <w:t>X - No Programa 0011-Vigilância em Saúde, fica alterada a Ação Tipo Atividade 2124-Manutenção e Desenvolvimento das Atividades do Departamento de Controle e Proteção Animal; passando a ser Unidade: 03-FPA-Fundo Municipal de Proteção aos Animais;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11" w:name="269861"/>
      <w:bookmarkEnd w:id="11"/>
      <w:r>
        <w:rPr>
          <w:rFonts w:ascii="Arial" w:hAnsi="Arial" w:cs="Arial"/>
          <w:color w:val="000000"/>
          <w:sz w:val="20"/>
          <w:szCs w:val="20"/>
        </w:rPr>
        <w:t>XI - No Programa 0012-Assistência Social, Direito do Cidadão, fica alterada a Ação Tipo Projeto 1049-Aquisição de Bens Móveis para os Serviços de Proteção Social Básica; passando a ser Nome: Aquisição de Bens Móveis para Serviços do Bloco da Proteção Social Básica;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12" w:name="269862"/>
      <w:bookmarkEnd w:id="12"/>
      <w:r>
        <w:rPr>
          <w:rFonts w:ascii="Arial" w:hAnsi="Arial" w:cs="Arial"/>
          <w:color w:val="000000"/>
          <w:sz w:val="20"/>
          <w:szCs w:val="20"/>
        </w:rPr>
        <w:t>XII - No Programa 0012-Assistência Social, Direito do Cidadão, fica alterada a Ação Tipo Projeto 1050-Aquisição de Bens Móveis para Serviços do IGD do Programa Bolsa Família; passando a ser Nome: Aquisição de Bens Móveis para Serviços do Bloco da Gestão do Programa Bolsa Família e Cadastro Único;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13" w:name="269863"/>
      <w:bookmarkEnd w:id="13"/>
      <w:r>
        <w:rPr>
          <w:rFonts w:ascii="Arial" w:hAnsi="Arial" w:cs="Arial"/>
          <w:color w:val="000000"/>
          <w:sz w:val="20"/>
          <w:szCs w:val="20"/>
        </w:rPr>
        <w:t>XIII - No Programa 0012-Assistência Social, Direito do Cidadão, fica alterada a Ação Tipo Projeto 1052-Aquisição de Bens Móveis para Serviços do IGD SUAS; passando a ser Nome: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Aquisição de Bens Móveis para Serviços de Bloco da Gestão do SUAS;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14" w:name="269864"/>
      <w:bookmarkEnd w:id="14"/>
      <w:r>
        <w:rPr>
          <w:rFonts w:ascii="Arial" w:hAnsi="Arial" w:cs="Arial"/>
          <w:color w:val="000000"/>
          <w:sz w:val="20"/>
          <w:szCs w:val="20"/>
        </w:rPr>
        <w:t>XIV - No Programa 0012-Assistência Social, Direito do Cidadão, fica alterada a Ação Tipo Projeto 1054-Aquisição de Bens Móveis para os Serviços de Proteção Social Especial de Média Complexidade; passando a ser Nome: Aquisição de Bens Móveis para Serviços do Bloco da Proteção Social Especial;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15" w:name="269865"/>
      <w:bookmarkEnd w:id="15"/>
      <w:r>
        <w:rPr>
          <w:rFonts w:ascii="Arial" w:hAnsi="Arial" w:cs="Arial"/>
          <w:color w:val="000000"/>
          <w:sz w:val="20"/>
          <w:szCs w:val="20"/>
        </w:rPr>
        <w:t>XV - No Programa 0012-Assistência Social, Direito do Cidadão, fica alterada a Ação Tipo Atividade 2008-Manutenção e Desenvolvimento das Atividades do Gabinete da Primeira Dama; passando a ser Nome: Manutenção e Desenvolvimento das Atividades da Coordenadoria Municipal da Mulher;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16" w:name="269866"/>
      <w:bookmarkEnd w:id="16"/>
      <w:r>
        <w:rPr>
          <w:rFonts w:ascii="Arial" w:hAnsi="Arial" w:cs="Arial"/>
          <w:color w:val="000000"/>
          <w:sz w:val="20"/>
          <w:szCs w:val="20"/>
        </w:rPr>
        <w:t>XVI - No Programa 0012-Assistência Social, Direito do Cidadão, fica alterada a Ação Tipo Atividade 2080-Encargos Previdenciários do Executivo-SEDESH-Regime Geral; passando a ser Função: 08-Assistência Social e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122-Administração Geral;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17" w:name="269867"/>
      <w:bookmarkEnd w:id="17"/>
      <w:r>
        <w:rPr>
          <w:rFonts w:ascii="Arial" w:hAnsi="Arial" w:cs="Arial"/>
          <w:color w:val="000000"/>
          <w:sz w:val="20"/>
          <w:szCs w:val="20"/>
        </w:rPr>
        <w:t>XVII - No Programa 0012-Assistência Social, Direito do Cidadão, fica alterada a Ação Tipo Atividade 2081-Encargos Previdenciários do Executivo-SEDESH-Regime Próprio; passando a ser Função: 08-Assistência Social e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122-Administração Geral;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18" w:name="269868"/>
      <w:bookmarkEnd w:id="18"/>
      <w:r>
        <w:rPr>
          <w:rFonts w:ascii="Arial" w:hAnsi="Arial" w:cs="Arial"/>
          <w:color w:val="000000"/>
          <w:sz w:val="20"/>
          <w:szCs w:val="20"/>
        </w:rPr>
        <w:t>XVIII - No Programa 0012-Assistência Social, Direito do Cidadão, fica alterada a Ação Tipo Atividade 2085-Manutenção e Desenvolvimento das Atividades de Proteção Social Básica; passando a ser Nome: Manutenção e Desenvolvimento das Atividades do Bloco da Proteção Social Básica;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19" w:name="269869"/>
      <w:bookmarkEnd w:id="19"/>
      <w:r>
        <w:rPr>
          <w:rFonts w:ascii="Arial" w:hAnsi="Arial" w:cs="Arial"/>
          <w:color w:val="000000"/>
          <w:sz w:val="20"/>
          <w:szCs w:val="20"/>
        </w:rPr>
        <w:t>XIX - No Programa 0012-Assistência Social, Direito do Cidadão, fica alterada a Ação Tipo Atividade 2086-Manutenção e Desenvolvimento dos Serviços do IGD-Programa Bolsa Família, passando a ser Nome: Manutenção e Desenvolvimento dos Serviços do Bloco da Gestão do Programa Bolsa Família e do Cadastro Único;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20" w:name="269870"/>
      <w:bookmarkEnd w:id="20"/>
      <w:r>
        <w:rPr>
          <w:rFonts w:ascii="Arial" w:hAnsi="Arial" w:cs="Arial"/>
          <w:color w:val="000000"/>
          <w:sz w:val="20"/>
          <w:szCs w:val="20"/>
        </w:rPr>
        <w:t xml:space="preserve">XX - No Programa 0012-Assistência Social, Direito do Cidadão, fica alterada a Ação Tipo Atividade 2089-Manutenção e Desenvolvimento dos Serviços do IGD SUAS; passando a ser Nome: Manutenção e Desenvolvimento dos Serviços do Bloco da Gestão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do SUAS</w:t>
      </w:r>
      <w:proofErr w:type="gram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21" w:name="269871"/>
      <w:bookmarkEnd w:id="21"/>
      <w:r>
        <w:rPr>
          <w:rFonts w:ascii="Arial" w:hAnsi="Arial" w:cs="Arial"/>
          <w:color w:val="000000"/>
          <w:sz w:val="20"/>
          <w:szCs w:val="20"/>
        </w:rPr>
        <w:t>XXI - No Programa 0012-Assistência Social, Direito do Cidadão, fica alterada a Ação Tipo Atividade 2091-Manutenção e Desenvolvimento das Atividades de Proteção Social Especial de Média Complexidade; passando a ser Nome: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Manutenção e Desenvolvimento das Atividades do Bloco de Proteção Social Especial;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22" w:name="269872"/>
      <w:bookmarkEnd w:id="22"/>
      <w:r>
        <w:rPr>
          <w:rFonts w:ascii="Arial" w:hAnsi="Arial" w:cs="Arial"/>
          <w:color w:val="000000"/>
          <w:sz w:val="20"/>
          <w:szCs w:val="20"/>
        </w:rPr>
        <w:t>XXII - No Programa 0012-Assistência Social, Direito do Cidadão, fica alterada a Ação Tipo Atividade 2094-Encargos Previdenciários do Executivo-SEDESH/FMAS-Regime Geral; passando a ser Função: 08-Assistência Social e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 122-Administração Geral;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23" w:name="269873"/>
      <w:bookmarkEnd w:id="23"/>
      <w:r>
        <w:rPr>
          <w:rFonts w:ascii="Arial" w:hAnsi="Arial" w:cs="Arial"/>
          <w:color w:val="000000"/>
          <w:sz w:val="20"/>
          <w:szCs w:val="20"/>
        </w:rPr>
        <w:lastRenderedPageBreak/>
        <w:t>XXIII - No Programa 0012-Assistência Social, Direito do Cidadão, fica alterada a Ação Tipo Atividade 2095-Encargos Previdenciários do Executivo-SEDESH/FMAS-Regime Próprio; passando a ser Função: 08-Assistência Social e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122-Administração Geral;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24" w:name="269874"/>
      <w:bookmarkEnd w:id="24"/>
      <w:r>
        <w:rPr>
          <w:rFonts w:ascii="Arial" w:hAnsi="Arial" w:cs="Arial"/>
          <w:color w:val="000000"/>
          <w:sz w:val="20"/>
          <w:szCs w:val="20"/>
        </w:rPr>
        <w:t xml:space="preserve">XXIV - No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Programa 0014-Farroupilha Próspera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fica alterada a Ação Tipo Atividade 2028-Encargos Previdenciários do Executivo-SEDUT-Regime Geral; passando a ser Função:  04-Administração e Subfunção:122-Administração Geral;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25" w:name="269875"/>
      <w:bookmarkEnd w:id="25"/>
      <w:r>
        <w:rPr>
          <w:rFonts w:ascii="Arial" w:hAnsi="Arial" w:cs="Arial"/>
          <w:color w:val="000000"/>
          <w:sz w:val="20"/>
          <w:szCs w:val="20"/>
        </w:rPr>
        <w:t xml:space="preserve">XXV - No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Programa 0014-Farroupilha Próspera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fica alterada a Ação Tipo Atividade 2029-Encargos Previdenciários do Executivo-SEDUT-Regime Próprio; passando a ser Função: 04-Administração e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122-Administração Geral;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26" w:name="269876"/>
      <w:bookmarkEnd w:id="26"/>
      <w:r>
        <w:rPr>
          <w:rFonts w:ascii="Arial" w:hAnsi="Arial" w:cs="Arial"/>
          <w:color w:val="000000"/>
          <w:sz w:val="20"/>
          <w:szCs w:val="20"/>
        </w:rPr>
        <w:t xml:space="preserve">XXVI - No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Programa 0014-Farroupilha Próspera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fica alterada a Ação Tipo Atividade 2032-Conservação de Parques, Praças e Jardins; passando a ser Programa: 0024-Farroupilha Sustentável e Órgão Executor: Secretaria Municipal de Meio Ambiente;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27" w:name="269877"/>
      <w:bookmarkEnd w:id="27"/>
      <w:r>
        <w:rPr>
          <w:rFonts w:ascii="Arial" w:hAnsi="Arial" w:cs="Arial"/>
          <w:color w:val="000000"/>
          <w:sz w:val="20"/>
          <w:szCs w:val="20"/>
        </w:rPr>
        <w:t>XXVII - No Programa 0015-Visite Farroupilha, fica alterada a Ação Tipo Atividade 2072-Encargos Previdenciários do Executivo-SEDETUR-Regime Geral; passando a ser Função: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04-Administração e Subfunção:122-Administração Geral;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28" w:name="269878"/>
      <w:bookmarkEnd w:id="28"/>
      <w:r>
        <w:rPr>
          <w:rFonts w:ascii="Arial" w:hAnsi="Arial" w:cs="Arial"/>
          <w:color w:val="000000"/>
          <w:sz w:val="20"/>
          <w:szCs w:val="20"/>
        </w:rPr>
        <w:t>XXVIII - No Programa 0015-Visite Farroupilha, fica alterada a Ação Tipo Atividade 2073-Encargos Previdenciários do Executivo-SEDETUR-Regime Próprio; passando a ser Função: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04-Administração e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122-Administração Geral;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29" w:name="269879"/>
      <w:bookmarkEnd w:id="29"/>
      <w:r>
        <w:rPr>
          <w:rFonts w:ascii="Arial" w:hAnsi="Arial" w:cs="Arial"/>
          <w:color w:val="000000"/>
          <w:sz w:val="20"/>
          <w:szCs w:val="20"/>
        </w:rPr>
        <w:t>XXIX - No Programa 0017-Valorização do Interior, fica alterada a Ação Tipo Atividade 2099-Encargos Previdenciários do Executivo-SEDRU-Regime Geral; passando a ser Função: 20-Agricultura e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122-Administração Geral;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30" w:name="269880"/>
      <w:bookmarkEnd w:id="30"/>
      <w:r>
        <w:rPr>
          <w:rFonts w:ascii="Arial" w:hAnsi="Arial" w:cs="Arial"/>
          <w:color w:val="000000"/>
          <w:sz w:val="20"/>
          <w:szCs w:val="20"/>
        </w:rPr>
        <w:t>XXX - No Programa 0017-Valorização do Interior, fica alterada a Ação Tipo Atividade 2100-Encargos Previdenciários do Executivo-SEDRU-Regime Próprio; passando a ser Função: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20-Agricultura e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122-Administração Geral;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31" w:name="269881"/>
      <w:bookmarkEnd w:id="31"/>
      <w:r>
        <w:rPr>
          <w:rFonts w:ascii="Arial" w:hAnsi="Arial" w:cs="Arial"/>
          <w:color w:val="000000"/>
          <w:sz w:val="20"/>
          <w:szCs w:val="20"/>
        </w:rPr>
        <w:t>XXXI - No Programa 0019-Farroupilha Mais Esporte, Mais Lazer, fica alterada a Ação Tipo Atividade 2150-Encargos Previdenciários do Executivo-SMELJ-Regime Geral; passando a ser Função: 04-Administração e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122-Administração Geral;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32" w:name="269882"/>
      <w:bookmarkEnd w:id="32"/>
      <w:r>
        <w:rPr>
          <w:rFonts w:ascii="Arial" w:hAnsi="Arial" w:cs="Arial"/>
          <w:color w:val="000000"/>
          <w:sz w:val="20"/>
          <w:szCs w:val="20"/>
        </w:rPr>
        <w:t>XXXII - No Programa 0019-Farroupilha Mais Esporte, Mais Lazer, fica alterada a Ação Tipo Atividade 2151-Encargos Previdenciários do Executivo-SMELJ-Regime Próprio; passando a ser Função: 04-Administração e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122-Administração Geral;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33" w:name="269883"/>
      <w:bookmarkEnd w:id="33"/>
      <w:r>
        <w:rPr>
          <w:rFonts w:ascii="Arial" w:hAnsi="Arial" w:cs="Arial"/>
          <w:color w:val="000000"/>
          <w:sz w:val="20"/>
          <w:szCs w:val="20"/>
        </w:rPr>
        <w:t>XXXIII - No Programa 0021-Farroupilha da Inovação e Tecnologia, fica alterada a Ação Tipo Atividade 2129-Encargos Previdenciários do Executivo-SEDETR-Regime Geral; passando a ser Função: 04-Administração e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122-Administração Geral;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34" w:name="269884"/>
      <w:bookmarkEnd w:id="34"/>
      <w:r>
        <w:rPr>
          <w:rFonts w:ascii="Arial" w:hAnsi="Arial" w:cs="Arial"/>
          <w:color w:val="000000"/>
          <w:sz w:val="20"/>
          <w:szCs w:val="20"/>
        </w:rPr>
        <w:t>XXXIV - No Programa 0021-Farroupilha da Inovação e Tecnologia, fica alterada a Ação Tipo Atividade 2130-Encargos Previdenciários do Executivo-SEDETR-Regime Próprio; passando a ser Função: 04-Administração e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122-Administração Geral;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35" w:name="269885"/>
      <w:bookmarkEnd w:id="35"/>
      <w:r>
        <w:rPr>
          <w:rFonts w:ascii="Arial" w:hAnsi="Arial" w:cs="Arial"/>
          <w:color w:val="000000"/>
          <w:sz w:val="20"/>
          <w:szCs w:val="20"/>
        </w:rPr>
        <w:t>XXXV - No Programa 0022-Trabalho e Renda, fica alterada a Ação Tipo Atividade 2131-Manutenção e Desenvolvimento das Atividades do Balcão do Trabalhador; passando a ser Nome: Manutenção e Desenvolvimento das Atividades de Cidadania e Trabalho; Órgão Executor:  Secretaria Municipal de Desenvolvimento Social e Habitação e Programa: 0012-Assistência Social, Direito do Cidadão;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36" w:name="269886"/>
      <w:bookmarkEnd w:id="36"/>
      <w:r>
        <w:rPr>
          <w:rFonts w:ascii="Arial" w:hAnsi="Arial" w:cs="Arial"/>
          <w:color w:val="000000"/>
          <w:sz w:val="20"/>
          <w:szCs w:val="20"/>
        </w:rPr>
        <w:t>XXXVI - No Programa 0024-Farroupilha Sustentável, fica alterada a Ação Tipo Atividade 2137-Encargos Previdenciários do Executivo-SEMMA-Regime Geral; passando a ser Função: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18-Gestão Ambiental e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 122-Administração Geral;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37" w:name="269887"/>
      <w:bookmarkEnd w:id="37"/>
      <w:r>
        <w:rPr>
          <w:rFonts w:ascii="Arial" w:hAnsi="Arial" w:cs="Arial"/>
          <w:color w:val="000000"/>
          <w:sz w:val="20"/>
          <w:szCs w:val="20"/>
        </w:rPr>
        <w:lastRenderedPageBreak/>
        <w:t>XXXVII - No Programa 0024-Farroupilha Sustentável, fica alterada a Ação Tipo Atividade 2138-Encargos Previdenciários do Executivo-SEMMA-Regime Próprio; passando a ser Função: d 18-Gestão Ambiental e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122-Administração Geral;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38" w:name="269888"/>
      <w:bookmarkEnd w:id="38"/>
      <w:r>
        <w:rPr>
          <w:rFonts w:ascii="Arial" w:hAnsi="Arial" w:cs="Arial"/>
          <w:color w:val="000000"/>
          <w:sz w:val="20"/>
          <w:szCs w:val="20"/>
        </w:rPr>
        <w:t>XXXVIII - No Programa 0025-Cidade de Todos, fica alterada a Ação Tipo Atividade 2147-Encargos Previdenciários do Executivo-SEPLAN-Regime Geral; passando a ser Função: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04-Administração e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121-Planejamento e Orçamento;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39" w:name="269890"/>
      <w:bookmarkEnd w:id="39"/>
      <w:r>
        <w:rPr>
          <w:rFonts w:ascii="Arial" w:hAnsi="Arial" w:cs="Arial"/>
          <w:color w:val="000000"/>
          <w:sz w:val="20"/>
          <w:szCs w:val="20"/>
        </w:rPr>
        <w:t>XXXIX - No Programa 0025-Cidade de Todos, fica alterada a Ação Tipo Atividade 2148-Encargos Previdenciários do Executivo-SEPLAN-Regime Próprio; passando a ser Função: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04-Administração e Subfunção:121-Planejamento e Orçamento;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40" w:name="269891"/>
      <w:bookmarkEnd w:id="40"/>
      <w:r>
        <w:rPr>
          <w:rFonts w:ascii="Arial" w:hAnsi="Arial" w:cs="Arial"/>
          <w:color w:val="000000"/>
          <w:sz w:val="20"/>
          <w:szCs w:val="20"/>
        </w:rPr>
        <w:t xml:space="preserve">XL - No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Programa 0026-Gestão Inovadora, Integrada e Transparente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fica alterada a Ação Tipo Projeto 1008-Aquisição de Bens Móveis para Secretaria de Finanças; passando a ser Nome: Aquisição de Bens Móveis para Atividades da Administração Financeira;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41" w:name="269892"/>
      <w:bookmarkEnd w:id="41"/>
      <w:r>
        <w:rPr>
          <w:rFonts w:ascii="Arial" w:hAnsi="Arial" w:cs="Arial"/>
          <w:color w:val="000000"/>
          <w:sz w:val="20"/>
          <w:szCs w:val="20"/>
        </w:rPr>
        <w:t xml:space="preserve">XLI - No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Programa 0026-Gestão Inovadora, Integrada e Transparente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fica alterada a Ação Tipo Atividade 2003-Encargos Previdenciários do Legislativo-Regime Geral; passando a ser Função:  01-Legislativa e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031-Ação Legislativa;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42" w:name="269894"/>
      <w:bookmarkEnd w:id="42"/>
      <w:r>
        <w:rPr>
          <w:rFonts w:ascii="Arial" w:hAnsi="Arial" w:cs="Arial"/>
          <w:color w:val="000000"/>
          <w:sz w:val="20"/>
          <w:szCs w:val="20"/>
        </w:rPr>
        <w:t xml:space="preserve">XLII - No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Programa 0026-Gestão Inovadora, Integrada e Transparente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fica alterada a Ação Tipo Atividade 2004-Encargos Previdenciários do Legislativo-Regime Próprio; passando a ser Função: 01-Legislativa e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031-Ação Legislativa;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43" w:name="269895"/>
      <w:bookmarkEnd w:id="43"/>
      <w:r>
        <w:rPr>
          <w:rFonts w:ascii="Arial" w:hAnsi="Arial" w:cs="Arial"/>
          <w:color w:val="000000"/>
          <w:sz w:val="20"/>
          <w:szCs w:val="20"/>
        </w:rPr>
        <w:t xml:space="preserve">XLIII - No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Programa 0026-Gestão Inovadora, Integrada e Transparente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fica alterada a Ação Tipo Atividade 2009-Encargos Previdenciários do Executivo/Gabinete-Regime Geral; passando a ser Função: 04-Administração e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122-Administração Geral;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44" w:name="269896"/>
      <w:bookmarkEnd w:id="44"/>
      <w:r>
        <w:rPr>
          <w:rFonts w:ascii="Arial" w:hAnsi="Arial" w:cs="Arial"/>
          <w:color w:val="000000"/>
          <w:sz w:val="20"/>
          <w:szCs w:val="20"/>
        </w:rPr>
        <w:t xml:space="preserve">XLIV - No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Programa 0026-Gestão Inovadora, Integrada e Transparente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fica alterada a Ação Tipo Atividade 2010-Encargos Previdenciários do Executivo/Gabinete-Regime Próprio; passando a ser Função: 04-Administração e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122-Administração Geral;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45" w:name="269897"/>
      <w:bookmarkEnd w:id="45"/>
      <w:r>
        <w:rPr>
          <w:rFonts w:ascii="Arial" w:hAnsi="Arial" w:cs="Arial"/>
          <w:color w:val="000000"/>
          <w:sz w:val="20"/>
          <w:szCs w:val="20"/>
        </w:rPr>
        <w:t xml:space="preserve">XLV - No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Programa 0026-Gestão Inovadora, Integrada e Transparente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fica alterada a Ação Tipo Atividade 2015-Encargos Previdenciários do Executivo/SEGODH-Regime Geral; passando a ser Função:  04-Administração e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122-Administração Geral;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46" w:name="269898"/>
      <w:bookmarkEnd w:id="46"/>
      <w:r>
        <w:rPr>
          <w:rFonts w:ascii="Arial" w:hAnsi="Arial" w:cs="Arial"/>
          <w:color w:val="000000"/>
          <w:sz w:val="20"/>
          <w:szCs w:val="20"/>
        </w:rPr>
        <w:t xml:space="preserve">XLVI - No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Programa 0026-Gestão Inovadora, Integrada e Transparente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fica alterada a Ação Tipo Atividade 2016-Encargos Previdenciários do Executivo-SEGODH-Regime Próprio; passando a ser Função: 04-Administração e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122-Administração Geral;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47" w:name="269899"/>
      <w:bookmarkEnd w:id="47"/>
      <w:r>
        <w:rPr>
          <w:rFonts w:ascii="Arial" w:hAnsi="Arial" w:cs="Arial"/>
          <w:color w:val="000000"/>
          <w:sz w:val="20"/>
          <w:szCs w:val="20"/>
        </w:rPr>
        <w:t xml:space="preserve">XLVII - No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Programa 0026-Gestão Inovadora, Integrada e Transparente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fica alterada a Ação Tipo Atividade 2019-Manutenção das Atividades do Regime de Previdência do Servidor-FPS; passando a ser Função: 09-Previdência Social;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48" w:name="269900"/>
      <w:bookmarkEnd w:id="48"/>
      <w:r>
        <w:rPr>
          <w:rFonts w:ascii="Arial" w:hAnsi="Arial" w:cs="Arial"/>
          <w:color w:val="000000"/>
          <w:sz w:val="20"/>
          <w:szCs w:val="20"/>
        </w:rPr>
        <w:t xml:space="preserve">XLVIII - No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Programa 0026-Gestão Inovadora, Integrada e Transparente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fica alterada a Ação Tipo Atividade 2020-Manutenção e Desenvolvimento das Atividades da Secretaria de Finanças; passando a ser Nome:  Manutenção e Desenvolvimento das Atividades da Administração Financeira;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49" w:name="269901"/>
      <w:bookmarkEnd w:id="49"/>
      <w:r>
        <w:rPr>
          <w:rFonts w:ascii="Arial" w:hAnsi="Arial" w:cs="Arial"/>
          <w:color w:val="000000"/>
          <w:sz w:val="20"/>
          <w:szCs w:val="20"/>
        </w:rPr>
        <w:t xml:space="preserve">XLIX - No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Programa 0026-Gestão Inovadora, Integrada e Transparente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fica alterada a Ação Tipo Atividade 2022-Encargos Previdenciários do Executivo-SEFIN-Regime Geral; passando a ser Função: 04-Administração e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123-Administração Financeira;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50" w:name="269909"/>
      <w:bookmarkEnd w:id="50"/>
      <w:r>
        <w:rPr>
          <w:rFonts w:ascii="Arial" w:hAnsi="Arial" w:cs="Arial"/>
          <w:color w:val="000000"/>
          <w:sz w:val="20"/>
          <w:szCs w:val="20"/>
        </w:rPr>
        <w:t xml:space="preserve">L - No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Programa 0026-Gestão Inovadora, Integrada e Transparente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fica alterada a Ação Tipo Atividade 2023-Encargos Previdenciários do Executivo-SEFIN-Regime Próprio; passando a ser Função: 04-Administração e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123-Administração Financeira;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51" w:name="269910"/>
      <w:bookmarkEnd w:id="51"/>
      <w:r>
        <w:rPr>
          <w:rFonts w:ascii="Arial" w:hAnsi="Arial" w:cs="Arial"/>
          <w:color w:val="000000"/>
          <w:sz w:val="20"/>
          <w:szCs w:val="20"/>
        </w:rPr>
        <w:lastRenderedPageBreak/>
        <w:t xml:space="preserve">LI - No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Programa 0027-Farroupilha Segura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fica alterada a Ação Tipo Atividade 2017-Encargos Previdenciários do Executivo-Guarda Municipal-Regime Geral; passando a ser Função:  06-Segurança Pública e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181-Policiamento;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52" w:name="269911"/>
      <w:bookmarkEnd w:id="52"/>
      <w:r>
        <w:rPr>
          <w:rFonts w:ascii="Arial" w:hAnsi="Arial" w:cs="Arial"/>
          <w:color w:val="000000"/>
          <w:sz w:val="20"/>
          <w:szCs w:val="20"/>
        </w:rPr>
        <w:t xml:space="preserve">LII - No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Programa 0027-Farroupilha Segura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fica alterada a Ação Tipo Atividade 2018-Encargos Previdenciários do Executivo-Guarda Municipal-Regime Próprio; passando a ser Função:  06-Segurança Pública e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181-Policiamento;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53" w:name="269912"/>
      <w:bookmarkEnd w:id="53"/>
      <w:r>
        <w:rPr>
          <w:rFonts w:ascii="Arial" w:hAnsi="Arial" w:cs="Arial"/>
          <w:color w:val="000000"/>
          <w:sz w:val="20"/>
          <w:szCs w:val="20"/>
        </w:rPr>
        <w:t>LIII -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No Programa 0000 – Encargos Especiais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fica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incluída a Ação Tipo Operação Especial 0035 – Encargos Especiais de Responsabilidade do RPPS-FPS; Função: 28;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846; Produto: Atividade Mantida; Unidade de Medida: Unidade; Meta Física:1; Meta Financeira: 997.000,00; e Recursos: FPS Fundo de Previdência Social do Município de Farroupilha;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54" w:name="269913"/>
      <w:bookmarkEnd w:id="54"/>
      <w:r>
        <w:rPr>
          <w:rFonts w:ascii="Arial" w:hAnsi="Arial" w:cs="Arial"/>
          <w:color w:val="000000"/>
          <w:sz w:val="20"/>
          <w:szCs w:val="20"/>
        </w:rPr>
        <w:t>LIV -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No Programa 0001 – Gestão da Educação Municipal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fica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incluída a Ação Tipo Projeto 1092 – Construção, Ampliação e/ou Melhoria de Prédios Administrativos da Educação; Função: 12;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122; Produto: Obra Executada; Unidade de Medida: Metro Quadrado; Meta Física: 350; Meta Financeira: 50.000,00; e Recursos: Livre;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55" w:name="269914"/>
      <w:bookmarkEnd w:id="55"/>
      <w:r>
        <w:rPr>
          <w:rFonts w:ascii="Arial" w:hAnsi="Arial" w:cs="Arial"/>
          <w:color w:val="000000"/>
          <w:sz w:val="20"/>
          <w:szCs w:val="20"/>
        </w:rPr>
        <w:t>LV -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No Programa 0009 – Atenção Especializada em Saúde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fica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incluída a Ação Tipo Operação Especial 0034 – Apoio Financeiro a Entidades de Saúde; Função: 10;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302; Produto: Entidade Apoiada; Unidade de Medida: Unidade; Meta Física: Conforme seleção de projetos; Meta Financeira: 200,00; e Recursos: ASPS - Ações e Serviços Públicos em Saúde;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56" w:name="269915"/>
      <w:bookmarkEnd w:id="56"/>
      <w:r>
        <w:rPr>
          <w:rFonts w:ascii="Arial" w:hAnsi="Arial" w:cs="Arial"/>
          <w:color w:val="000000"/>
          <w:sz w:val="20"/>
          <w:szCs w:val="20"/>
        </w:rPr>
        <w:t>LVI -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No Programa 0012 – Assistência Social, Direito do Cidadão, fica incluída a Ação Tipo Atividade 2163 – Manutenção e Desenvolvimento das Ações do Banco Social; Função: 08;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244; Produto: Atividade Mantida; Unidade de Medida: Unidade; Meta Física: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 Meta Financeira: 10.000,00; e Recursos: Livre;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57" w:name="269916"/>
      <w:bookmarkEnd w:id="57"/>
      <w:r>
        <w:rPr>
          <w:rFonts w:ascii="Arial" w:hAnsi="Arial" w:cs="Arial"/>
          <w:color w:val="000000"/>
          <w:sz w:val="20"/>
          <w:szCs w:val="20"/>
        </w:rPr>
        <w:t>LVII -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No Programa 0012 – Assistência Social, Direito do Cidadão, fica incluída a Ação Tipo Atividade 2164 – Manutenção e Desenvolvimento de Atividades Assistenciais; Função: 08;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244; Produto: Atividade Mantida; Unidade de Medida: Unidade; Meta Física: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 Meta Financeira: 20.000,00; e Recursos: Livre;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58" w:name="269924"/>
      <w:bookmarkEnd w:id="58"/>
      <w:r>
        <w:rPr>
          <w:rFonts w:ascii="Arial" w:hAnsi="Arial" w:cs="Arial"/>
          <w:color w:val="000000"/>
          <w:sz w:val="20"/>
          <w:szCs w:val="20"/>
        </w:rPr>
        <w:t>LVIII -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No Programa 0018 – Agricultura Forte, Geradora de Riqueza e Qualidade de Vida, fica incluída a Ação Tipo Operação Especial 0033 – Apoio Financeiro a Entidades de Educação e Desenvolvimento Agrícola; Função: 20;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606; Produto: Entidade apoiada; Unidade de Medida: Unidade; Meta Física: Conforme seleção de projetos; Meta Financeira: 15.000,00; e Recursos: Livre;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59" w:name="269925"/>
      <w:bookmarkEnd w:id="59"/>
      <w:r>
        <w:rPr>
          <w:rFonts w:ascii="Arial" w:hAnsi="Arial" w:cs="Arial"/>
          <w:color w:val="000000"/>
          <w:sz w:val="20"/>
          <w:szCs w:val="20"/>
        </w:rPr>
        <w:t>LIX -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No Programa 0026 – Gestão Inovadora, Integrada e Transparente, fica incluída a Ação Tipo Projeto 1088 – Aquisição de Bens Móveis para Ações de Proteção e Defesa do Consumidor; Função: 14;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422; Produto: Bem adquirido; Unidade de Medida: Unidade; Meta Física: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 Meta Financeira: 3.200,00; Recursos: FMPDC Fundo Municipal de Proteção e Defesa do Consumidor;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60" w:name="269926"/>
      <w:bookmarkEnd w:id="60"/>
      <w:r>
        <w:rPr>
          <w:rFonts w:ascii="Arial" w:hAnsi="Arial" w:cs="Arial"/>
          <w:color w:val="000000"/>
          <w:sz w:val="20"/>
          <w:szCs w:val="20"/>
        </w:rPr>
        <w:t>LX -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No Programa 0026 – Gestão Inovadora, Integrada e Transparente, fica incluída a Ação Tipo Projeto 1089 – Aquisição de Bens Móveis para Departamento de Contabilidade, Empenho e Tesouraria; Função: 04;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123; Produto: Bem adquirido; Unidade de Medida: Unidade; Meta Física: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 Meta Financeira: 3.000,00; e Recursos: Livre;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61" w:name="269927"/>
      <w:bookmarkEnd w:id="61"/>
      <w:r>
        <w:rPr>
          <w:rFonts w:ascii="Arial" w:hAnsi="Arial" w:cs="Arial"/>
          <w:color w:val="000000"/>
          <w:sz w:val="20"/>
          <w:szCs w:val="20"/>
        </w:rPr>
        <w:t>LXI -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No Programa 0026 – Gestão Inovadora, Integrada e Transparente, fica incluída a Ação Tipo Projeto 1090 – Aquisição de Bens Móveis para Departamento de Tributação e Fiscalização; Função: 04;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129; Produto: Bem adquirido; Unidade de Medida: Unidade; Meta Física: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 Meta Financeira: 3.000,00; e Recursos: Livre;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62" w:name="269928"/>
      <w:bookmarkEnd w:id="62"/>
      <w:r>
        <w:rPr>
          <w:rFonts w:ascii="Arial" w:hAnsi="Arial" w:cs="Arial"/>
          <w:color w:val="000000"/>
          <w:sz w:val="20"/>
          <w:szCs w:val="20"/>
        </w:rPr>
        <w:t>LXII -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No Programa 0026 – Gestão Inovadora, Integrada e Transparente, fica incluída a Ação Tipo Atividade 2160 – Manutenção e Desenvolvimento das Atividades de Proteção e Defesa do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Consumidor; Função: 14;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422; Produto: Atividade Mantida; Unidade de Medida: Unidade; Meta Física: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 Meta Financeira: 16.800,00; e Recursos: FMPDC Fundo Municipal de Proteção e Defesa do Consumidor;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63" w:name="269929"/>
      <w:bookmarkEnd w:id="63"/>
      <w:r>
        <w:rPr>
          <w:rFonts w:ascii="Arial" w:hAnsi="Arial" w:cs="Arial"/>
          <w:color w:val="000000"/>
          <w:sz w:val="20"/>
          <w:szCs w:val="20"/>
        </w:rPr>
        <w:t>LXIII -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No Programa 0026 – Gestão Inovadora, Integrada e Transparente, fica incluída a Ação Tipo Atividade 2161 – Manutenção e Desenvolvimento das Atividades do Departamento de Contabilidade, Empenho e Tesouraria; Função: 04;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123; Produto: Atividade Mantida; Unidade de Medida: Unidade; Meta Física: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 Meta Financeira: 1.389.000,00; e Recursos: Livre;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64" w:name="269930"/>
      <w:bookmarkEnd w:id="64"/>
      <w:r>
        <w:rPr>
          <w:rFonts w:ascii="Arial" w:hAnsi="Arial" w:cs="Arial"/>
          <w:color w:val="000000"/>
          <w:sz w:val="20"/>
          <w:szCs w:val="20"/>
        </w:rPr>
        <w:t>LXIV -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No Programa 0026 – Gestão Inovadora, Integrada e Transparente, fica incluída a Ação Tipo Atividade 2162 – Manutenção e Desenvolvimento das Atividades do Departamento de Tributação e Fiscalização; Função: 04;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129; Produto: Atividade Mantida; Unidade de Medida: Unidade; Meta Física: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 Meta Financeira: 1.650.300,00; e Recursos: Livre;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65" w:name="269932"/>
      <w:bookmarkEnd w:id="65"/>
      <w:r>
        <w:rPr>
          <w:rFonts w:ascii="Arial" w:hAnsi="Arial" w:cs="Arial"/>
          <w:color w:val="000000"/>
          <w:sz w:val="20"/>
          <w:szCs w:val="20"/>
        </w:rPr>
        <w:t>LXV -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No Programa 0027 – Farroupilha Segura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fica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incluída a Ação Tipo Projeto 1091 – Construção, Ampliação e/ou Melhoria de Prédio do Corpo de Bombeiros de Farroupilha - FUNREBOM; Função: 06;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Subfunção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182; Produto: Obra Executada; Unidade de Medida: Metro Quadrado; Meta Física: 80; Meta Financeira: 130.000,00; e Recursos: FUNREBOM-Fundo Municipal de Reequipamento do Corpo de Bombeiros;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66" w:name="269933"/>
      <w:bookmarkEnd w:id="66"/>
      <w:r>
        <w:rPr>
          <w:rFonts w:ascii="Arial" w:hAnsi="Arial" w:cs="Arial"/>
          <w:color w:val="000000"/>
          <w:sz w:val="20"/>
          <w:szCs w:val="20"/>
        </w:rPr>
        <w:t>LXVI -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No Programa 0009 – Atenção Especializada em Saúde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fica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excluída a Ação Tipo Projeto 1070 – Construção, Ampliação e/ou Melhoria de Unidades Especializadas de Atendimento à Saúde.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67" w:name="269934"/>
      <w:bookmarkEnd w:id="67"/>
      <w:r>
        <w:rPr>
          <w:rFonts w:ascii="Arial" w:hAnsi="Arial" w:cs="Arial"/>
          <w:color w:val="000000"/>
          <w:sz w:val="20"/>
          <w:szCs w:val="20"/>
        </w:rPr>
        <w:t>LXVII -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No Programa 0009 – Atenção Especializada em Saúde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fica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excluída a Ação Tipo Atividade 2120 – Manutenção de Ações em Serviços Especializados de Saúde – UPA.</w:t>
      </w:r>
    </w:p>
    <w:p w:rsidR="00730A4D" w:rsidRDefault="00730A4D" w:rsidP="00730A4D">
      <w:pPr>
        <w:pStyle w:val="estruturablock"/>
        <w:jc w:val="both"/>
        <w:rPr>
          <w:color w:val="000000"/>
          <w:sz w:val="27"/>
          <w:szCs w:val="27"/>
        </w:rPr>
      </w:pPr>
      <w:bookmarkStart w:id="68" w:name="269967"/>
      <w:bookmarkEnd w:id="68"/>
      <w:r>
        <w:rPr>
          <w:rFonts w:ascii="Arial" w:hAnsi="Arial" w:cs="Arial"/>
          <w:color w:val="000000"/>
          <w:sz w:val="20"/>
          <w:szCs w:val="20"/>
        </w:rPr>
        <w:t>Art. 2º Esta Lei entrará em vigor a partir de 1º de janeiro de 2019.</w:t>
      </w:r>
    </w:p>
    <w:p w:rsidR="00730A4D" w:rsidRDefault="00730A4D" w:rsidP="00730A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30A4D" w:rsidRDefault="00730A4D" w:rsidP="00730A4D">
      <w:pPr>
        <w:pStyle w:val="estruturablock"/>
        <w:rPr>
          <w:color w:val="000000"/>
          <w:sz w:val="27"/>
          <w:szCs w:val="27"/>
        </w:rPr>
      </w:pPr>
      <w:bookmarkStart w:id="69" w:name="268934"/>
      <w:bookmarkEnd w:id="69"/>
      <w:r>
        <w:rPr>
          <w:rFonts w:ascii="Arial" w:hAnsi="Arial" w:cs="Arial"/>
          <w:color w:val="000000"/>
          <w:sz w:val="20"/>
          <w:szCs w:val="20"/>
        </w:rPr>
        <w:t>GABINETE DO PREFEITO MUNICIPAL DE FARROUPILHA, RS, 14 de novembro  2018.</w:t>
      </w:r>
    </w:p>
    <w:p w:rsidR="00730A4D" w:rsidRDefault="00730A4D" w:rsidP="00730A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730A4D" w:rsidRDefault="00730A4D" w:rsidP="00730A4D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730A4D" w:rsidRDefault="00730A4D" w:rsidP="00730A4D">
      <w:pPr>
        <w:pStyle w:val="estruturablock"/>
        <w:jc w:val="center"/>
        <w:rPr>
          <w:color w:val="000000"/>
          <w:sz w:val="27"/>
          <w:szCs w:val="27"/>
        </w:rPr>
      </w:pPr>
      <w:bookmarkStart w:id="70" w:name="268935"/>
      <w:bookmarkEnd w:id="70"/>
      <w:r>
        <w:rPr>
          <w:rFonts w:ascii="Arial" w:hAnsi="Arial" w:cs="Arial"/>
          <w:color w:val="000000"/>
          <w:sz w:val="20"/>
          <w:szCs w:val="20"/>
        </w:rPr>
        <w:t>JUSTIFICATIVA I</w:t>
      </w:r>
    </w:p>
    <w:p w:rsidR="00730A4D" w:rsidRDefault="00730A4D" w:rsidP="00730A4D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J U S T I F I C A T I V A</w:t>
      </w:r>
    </w:p>
    <w:p w:rsidR="00730A4D" w:rsidRDefault="00730A4D" w:rsidP="00730A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30A4D" w:rsidRDefault="00730A4D" w:rsidP="00730A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30A4D" w:rsidRDefault="00730A4D" w:rsidP="00730A4D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  <w:r>
        <w:rPr>
          <w:rFonts w:ascii="Arial" w:hAnsi="Arial" w:cs="Arial"/>
          <w:color w:val="000000"/>
          <w:sz w:val="20"/>
          <w:szCs w:val="20"/>
        </w:rPr>
        <w:br/>
        <w:t>Senhores vereadores:</w:t>
      </w:r>
    </w:p>
    <w:p w:rsidR="00730A4D" w:rsidRDefault="00730A4D" w:rsidP="00730A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30A4D" w:rsidRDefault="00730A4D" w:rsidP="00730A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30A4D" w:rsidRDefault="00730A4D" w:rsidP="00730A4D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Ao saudarmos os Eminentes Membros do Poder Legislativo Municipal, tomamos a liberdade de submeter à elevada apreciação dessa Casa, Projeto de Lei que altera a Lei Municipal n.º 4.383, de 20-12-2017, que dispõe sobre o Plano Plurianual para o quadriênio 2018/2021, e dá outras providências.</w:t>
      </w:r>
    </w:p>
    <w:p w:rsidR="00730A4D" w:rsidRDefault="00730A4D" w:rsidP="00730A4D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 alterações que estão sendo apresentadas foram amplamente discutidas e aprovadas pelas áreas técnicas, administrativas e operacionais do Poder Executivo e visam propiciar condições para a eficiente e eficaz execução dos serviços públicos voltados à comunidade.</w:t>
      </w:r>
    </w:p>
    <w:p w:rsidR="00730A4D" w:rsidRDefault="00730A4D" w:rsidP="00730A4D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 sendo, na certeza da análise favorável dos Senhores Vereadores, solicitamos a aprovação do presente Projeto de Lei.</w:t>
      </w:r>
    </w:p>
    <w:p w:rsidR="00730A4D" w:rsidRDefault="00730A4D" w:rsidP="00730A4D">
      <w:pPr>
        <w:pStyle w:val="estruturablock"/>
        <w:rPr>
          <w:color w:val="000000"/>
          <w:sz w:val="27"/>
          <w:szCs w:val="27"/>
        </w:rPr>
      </w:pPr>
      <w:bookmarkStart w:id="71" w:name="269935"/>
      <w:bookmarkEnd w:id="71"/>
      <w:r>
        <w:rPr>
          <w:rFonts w:ascii="Arial" w:hAnsi="Arial" w:cs="Arial"/>
          <w:color w:val="000000"/>
          <w:sz w:val="20"/>
          <w:szCs w:val="20"/>
        </w:rPr>
        <w:t>GABINETE DO PREFEITO MUNICIPAL DE FARROUPILHA, RS, 14 de novembro de 2018.</w:t>
      </w:r>
    </w:p>
    <w:p w:rsidR="00730A4D" w:rsidRDefault="00730A4D" w:rsidP="00730A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730A4D" w:rsidRDefault="00730A4D" w:rsidP="00730A4D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212CF6" w:rsidRDefault="001D3471" w:rsidP="00730A4D">
      <w:pPr>
        <w:pStyle w:val="estruturablock"/>
        <w:jc w:val="both"/>
      </w:pPr>
      <w:bookmarkStart w:id="72" w:name="_GoBack"/>
      <w:bookmarkEnd w:id="72"/>
    </w:p>
    <w:sectPr w:rsidR="00212C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471" w:rsidRDefault="001D3471" w:rsidP="009F09FF">
      <w:pPr>
        <w:spacing w:after="0" w:line="240" w:lineRule="auto"/>
      </w:pPr>
      <w:r>
        <w:separator/>
      </w:r>
    </w:p>
  </w:endnote>
  <w:endnote w:type="continuationSeparator" w:id="0">
    <w:p w:rsidR="001D3471" w:rsidRDefault="001D3471" w:rsidP="009F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471" w:rsidRDefault="001D3471" w:rsidP="009F09FF">
      <w:pPr>
        <w:spacing w:after="0" w:line="240" w:lineRule="auto"/>
      </w:pPr>
      <w:r>
        <w:separator/>
      </w:r>
    </w:p>
  </w:footnote>
  <w:footnote w:type="continuationSeparator" w:id="0">
    <w:p w:rsidR="001D3471" w:rsidRDefault="001D3471" w:rsidP="009F0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A9"/>
    <w:rsid w:val="001D0ED0"/>
    <w:rsid w:val="001D3471"/>
    <w:rsid w:val="007061F4"/>
    <w:rsid w:val="00730A4D"/>
    <w:rsid w:val="00786CA9"/>
    <w:rsid w:val="009275BF"/>
    <w:rsid w:val="009F09FF"/>
    <w:rsid w:val="00B1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ruturablock">
    <w:name w:val="estrutura_block"/>
    <w:basedOn w:val="Normal"/>
    <w:rsid w:val="0078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86CA9"/>
    <w:rPr>
      <w:b/>
      <w:bCs/>
    </w:rPr>
  </w:style>
  <w:style w:type="paragraph" w:styleId="NormalWeb">
    <w:name w:val="Normal (Web)"/>
    <w:basedOn w:val="Normal"/>
    <w:uiPriority w:val="99"/>
    <w:unhideWhenUsed/>
    <w:rsid w:val="0078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sfuncao">
    <w:name w:val="linksfuncao"/>
    <w:basedOn w:val="Fontepargpadro"/>
    <w:rsid w:val="00786CA9"/>
  </w:style>
  <w:style w:type="character" w:styleId="Hyperlink">
    <w:name w:val="Hyperlink"/>
    <w:basedOn w:val="Fontepargpadro"/>
    <w:uiPriority w:val="99"/>
    <w:semiHidden/>
    <w:unhideWhenUsed/>
    <w:rsid w:val="00786CA9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786CA9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9F0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09FF"/>
  </w:style>
  <w:style w:type="paragraph" w:styleId="Rodap">
    <w:name w:val="footer"/>
    <w:basedOn w:val="Normal"/>
    <w:link w:val="RodapChar"/>
    <w:uiPriority w:val="99"/>
    <w:unhideWhenUsed/>
    <w:rsid w:val="009F0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0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ruturablock">
    <w:name w:val="estrutura_block"/>
    <w:basedOn w:val="Normal"/>
    <w:rsid w:val="0078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86CA9"/>
    <w:rPr>
      <w:b/>
      <w:bCs/>
    </w:rPr>
  </w:style>
  <w:style w:type="paragraph" w:styleId="NormalWeb">
    <w:name w:val="Normal (Web)"/>
    <w:basedOn w:val="Normal"/>
    <w:uiPriority w:val="99"/>
    <w:unhideWhenUsed/>
    <w:rsid w:val="0078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sfuncao">
    <w:name w:val="linksfuncao"/>
    <w:basedOn w:val="Fontepargpadro"/>
    <w:rsid w:val="00786CA9"/>
  </w:style>
  <w:style w:type="character" w:styleId="Hyperlink">
    <w:name w:val="Hyperlink"/>
    <w:basedOn w:val="Fontepargpadro"/>
    <w:uiPriority w:val="99"/>
    <w:semiHidden/>
    <w:unhideWhenUsed/>
    <w:rsid w:val="00786CA9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786CA9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9F0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09FF"/>
  </w:style>
  <w:style w:type="paragraph" w:styleId="Rodap">
    <w:name w:val="footer"/>
    <w:basedOn w:val="Normal"/>
    <w:link w:val="RodapChar"/>
    <w:uiPriority w:val="99"/>
    <w:unhideWhenUsed/>
    <w:rsid w:val="009F0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0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3009</Words>
  <Characters>16250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dcterms:created xsi:type="dcterms:W3CDTF">2018-11-19T11:22:00Z</dcterms:created>
  <dcterms:modified xsi:type="dcterms:W3CDTF">2018-11-19T11:22:00Z</dcterms:modified>
</cp:coreProperties>
</file>