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7C" w:rsidRDefault="008679B5">
      <w:pPr>
        <w:spacing w:after="0"/>
        <w:ind w:left="120"/>
        <w:jc w:val="center"/>
      </w:pPr>
      <w:r>
        <w:rPr>
          <w:b/>
          <w:color w:val="000000"/>
        </w:rPr>
        <w:t>PROJETO DE LEI Nº 46, DE 17 DE JULHO DE 2018.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44"/>
        <w:gridCol w:w="4742"/>
      </w:tblGrid>
      <w:tr w:rsidR="009A3C7C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C7C" w:rsidRDefault="009A3C7C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C7C" w:rsidRDefault="008679B5">
            <w:pPr>
              <w:spacing w:after="0"/>
              <w:jc w:val="both"/>
            </w:pPr>
            <w:r>
              <w:rPr>
                <w:color w:val="000000"/>
              </w:rPr>
              <w:t>Altera a Lei Municipal nº 2.272, de 11-6-1996.</w:t>
            </w:r>
          </w:p>
        </w:tc>
      </w:tr>
    </w:tbl>
    <w:p w:rsidR="009A3C7C" w:rsidRDefault="008679B5">
      <w:pPr>
        <w:spacing w:after="0"/>
        <w:ind w:left="120"/>
        <w:jc w:val="both"/>
      </w:pPr>
      <w:r>
        <w:rPr>
          <w:color w:val="000000"/>
        </w:rPr>
        <w:t>        O PR</w:t>
      </w:r>
      <w:bookmarkStart w:id="0" w:name="_GoBack"/>
      <w:bookmarkEnd w:id="0"/>
      <w:r>
        <w:rPr>
          <w:color w:val="000000"/>
        </w:rPr>
        <w:t>EFEITO MUNICIPAL DE FARROUPILHA, RS, no uso das atribuições que lhe confere Lei, apresenta o seguinte Projeto de Lei</w:t>
      </w:r>
    </w:p>
    <w:p w:rsidR="009A3C7C" w:rsidRDefault="008679B5">
      <w:pPr>
        <w:spacing w:after="0"/>
        <w:ind w:left="1255"/>
        <w:jc w:val="both"/>
      </w:pPr>
      <w:r>
        <w:rPr>
          <w:color w:val="000000"/>
        </w:rPr>
        <w:t>                        </w:t>
      </w:r>
      <w:r w:rsidRPr="009348F2">
        <w:rPr>
          <w:color w:val="000000" w:themeColor="text1"/>
        </w:rPr>
        <w:t>"</w:t>
      </w:r>
      <w:hyperlink r:id="rId6" w:anchor="37559">
        <w:r w:rsidRPr="009348F2">
          <w:rPr>
            <w:color w:val="000000" w:themeColor="text1"/>
          </w:rPr>
          <w:t xml:space="preserve">Art. </w:t>
        </w:r>
        <w:r w:rsidR="009348F2" w:rsidRPr="009348F2">
          <w:rPr>
            <w:color w:val="000000" w:themeColor="text1"/>
          </w:rPr>
          <w:t>1</w:t>
        </w:r>
        <w:r w:rsidRPr="009348F2">
          <w:rPr>
            <w:color w:val="000000" w:themeColor="text1"/>
          </w:rPr>
          <w:t>º</w:t>
        </w:r>
      </w:hyperlink>
      <w:r>
        <w:rPr>
          <w:color w:val="000000"/>
        </w:rPr>
        <w:t>O art. 3º da Lei Municipal nº 2.272, de 11-6-1996, passa a vigorar com a seguinte redação:</w:t>
      </w:r>
    </w:p>
    <w:p w:rsidR="009A3C7C" w:rsidRDefault="008679B5">
      <w:pPr>
        <w:spacing w:after="0"/>
        <w:ind w:left="1255"/>
        <w:jc w:val="both"/>
      </w:pPr>
      <w:r>
        <w:rPr>
          <w:color w:val="000000"/>
        </w:rPr>
        <w:t xml:space="preserve">        </w:t>
      </w:r>
      <w:r>
        <w:rPr>
          <w:i/>
          <w:color w:val="000000"/>
        </w:rPr>
        <w:t>"Art. 3º O COMAM será constituído de dezoito membros, com mandatos renováveis a cada dois anos, com a seguinte composição: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I -  nove representantes do Poder Executivo Municipal, indicados pelo Prefeito Municipal;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II - um representante da Associação Farroupilhense de Proteção ao Meio Ambiente – AFAPAN;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III - um representante da União das associações de Bairros – UAB;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IV - um representante da Companhia Riograndense de Saneamento - CORSAN;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V - um representante da ECOFAR - Empresa Farroupilhense de Saneamento e Desenvolvimento Ambiental S. A;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VI -  um representante da Câmara de Indústria, Comércio e Serviços de Farroupilha – CICS;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VII - um representante da Associação Farroupilhense dos Engenheiros, Arquitetos e Agrônomos– AFEA;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VIII -  um representante do Sindicato dos Trabalhadores Rurais de Farroupilha;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IX - um representante da Associação Riograndense de Empreendimentos, Assistência Técnica e Extensão Rural – EMATER, escritório de Farroupilha;</w:t>
      </w:r>
    </w:p>
    <w:p w:rsidR="009A3C7C" w:rsidRDefault="008679B5">
      <w:pPr>
        <w:spacing w:after="0"/>
        <w:ind w:left="1255"/>
        <w:jc w:val="both"/>
      </w:pPr>
      <w:r>
        <w:rPr>
          <w:i/>
          <w:color w:val="000000"/>
        </w:rPr>
        <w:t>                        X - um representante da Ordem dos Advogados do Brasil - OAB - Subseção de Farroupilha.</w:t>
      </w:r>
      <w:r>
        <w:rPr>
          <w:color w:val="000000"/>
          <w:sz w:val="18"/>
        </w:rPr>
        <w:t>" (NR)</w:t>
      </w:r>
    </w:p>
    <w:p w:rsidR="009A3C7C" w:rsidRDefault="008679B5">
      <w:pPr>
        <w:spacing w:after="0"/>
        <w:ind w:left="120"/>
        <w:jc w:val="both"/>
      </w:pPr>
      <w:r>
        <w:rPr>
          <w:color w:val="000000"/>
        </w:rPr>
        <w:t>        Art. 2º Esta Lei entrará em vigor na data de sua publicação.</w:t>
      </w:r>
    </w:p>
    <w:p w:rsidR="009A3C7C" w:rsidRDefault="008679B5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9A3C7C" w:rsidRDefault="008679B5">
      <w:pPr>
        <w:spacing w:after="0"/>
        <w:ind w:left="120"/>
      </w:pPr>
      <w:r>
        <w:rPr>
          <w:color w:val="000000"/>
        </w:rPr>
        <w:t>GABINETE DO PREFEITO MUNICIPAL DE FARROUPILHA, RS, 24 de Julho de 2018.</w:t>
      </w:r>
    </w:p>
    <w:p w:rsidR="009A3C7C" w:rsidRDefault="008679B5">
      <w:pPr>
        <w:spacing w:after="0"/>
        <w:ind w:left="120"/>
        <w:jc w:val="center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9A3C7C" w:rsidRDefault="008679B5">
      <w:pPr>
        <w:spacing w:after="0"/>
        <w:ind w:left="120"/>
      </w:pPr>
      <w:r>
        <w:br w:type="page"/>
      </w:r>
    </w:p>
    <w:p w:rsidR="009A3C7C" w:rsidRDefault="008679B5">
      <w:pPr>
        <w:spacing w:after="0"/>
        <w:ind w:left="120"/>
        <w:jc w:val="center"/>
      </w:pPr>
      <w:r>
        <w:rPr>
          <w:color w:val="000000"/>
        </w:rPr>
        <w:lastRenderedPageBreak/>
        <w:t xml:space="preserve">JUSTIFICATIVA I </w:t>
      </w:r>
    </w:p>
    <w:p w:rsidR="009A3C7C" w:rsidRDefault="008679B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9A3C7C" w:rsidRDefault="008679B5">
      <w:pPr>
        <w:spacing w:after="0"/>
        <w:ind w:left="120"/>
      </w:pPr>
      <w:r>
        <w:rPr>
          <w:color w:val="000000"/>
        </w:rPr>
        <w:t>        Senhor Presidente,</w:t>
      </w:r>
      <w:r>
        <w:br/>
      </w:r>
      <w:r>
        <w:rPr>
          <w:color w:val="000000"/>
        </w:rPr>
        <w:t xml:space="preserve">         Senhores Vereadores:</w:t>
      </w:r>
    </w:p>
    <w:p w:rsidR="009A3C7C" w:rsidRDefault="008679B5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9A3C7C" w:rsidRDefault="008679B5">
      <w:pPr>
        <w:spacing w:after="0"/>
        <w:ind w:left="120"/>
        <w:jc w:val="both"/>
      </w:pPr>
      <w:r>
        <w:rPr>
          <w:color w:val="000000"/>
        </w:rPr>
        <w:t>        Ao saudarmos os Eminentes Membros do Poder Legislativo Municipal, tomamos a liberdade de submeter à elevada apreciação dessa Casa, Projeto de Lei que altera a Lei Municipal n.º 2.272, de 11-6-1996, que dispõe sobre a criação do Conselho Municipal de Meio Ambiente - COMAM, e dá outras providências.</w:t>
      </w:r>
    </w:p>
    <w:p w:rsidR="009A3C7C" w:rsidRDefault="008679B5">
      <w:pPr>
        <w:spacing w:after="0"/>
        <w:ind w:left="120"/>
        <w:jc w:val="both"/>
      </w:pPr>
      <w:r>
        <w:rPr>
          <w:color w:val="000000"/>
        </w:rPr>
        <w:t>        As alterações que estamos propondo visam, em síntese, aprimorar a representação do COMAM, para fins de conferir maior eficiência, segurança e agilidade no desempenho de sua missão institucional. Além disso, estamos propondo o estabelecimento de paridade entre as representações do Poder Público Municipal e da sociedade civil e demais órgãos e entidades não integrantes da Administração Pública Municipal Direta, tendo em vista que este Conselho possui, predominantemente, natureza deliberativa e não meramente consultiva.</w:t>
      </w:r>
    </w:p>
    <w:p w:rsidR="009A3C7C" w:rsidRDefault="008679B5">
      <w:pPr>
        <w:spacing w:after="0"/>
        <w:ind w:left="120"/>
        <w:jc w:val="both"/>
      </w:pPr>
      <w:r>
        <w:rPr>
          <w:color w:val="000000"/>
        </w:rPr>
        <w:t>        Assim sendo, na certeza da análise favorável dos Senhores Vereadores, solicitamos a aprovação do presente Projeto de Lei.</w:t>
      </w:r>
    </w:p>
    <w:p w:rsidR="009A3C7C" w:rsidRDefault="008679B5">
      <w:pPr>
        <w:spacing w:after="0"/>
        <w:ind w:left="120"/>
      </w:pPr>
      <w:r>
        <w:br w:type="page"/>
      </w:r>
    </w:p>
    <w:p w:rsidR="009A3C7C" w:rsidRDefault="008679B5">
      <w:pPr>
        <w:spacing w:after="0"/>
        <w:ind w:left="120"/>
        <w:jc w:val="both"/>
      </w:pPr>
      <w:r>
        <w:rPr>
          <w:color w:val="000000"/>
        </w:rPr>
        <w:lastRenderedPageBreak/>
        <w:t>GABINETE DO PREFEITO MUNICIPAL DE FARROUPILHA, RS, 24 de julho de 2018.</w:t>
      </w:r>
    </w:p>
    <w:p w:rsidR="009A3C7C" w:rsidRDefault="008679B5">
      <w:pPr>
        <w:spacing w:after="0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9A3C7C" w:rsidRDefault="008679B5">
      <w:pPr>
        <w:spacing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9A3C7C" w:rsidRDefault="008679B5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9A3C7C" w:rsidRDefault="008679B5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sectPr w:rsidR="009A3C7C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7C"/>
    <w:rsid w:val="008679B5"/>
    <w:rsid w:val="009348F2"/>
    <w:rsid w:val="009A3C7C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VHAsobf3b2BrBdq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2018-08-06T11:28:00Z</cp:lastPrinted>
  <dcterms:created xsi:type="dcterms:W3CDTF">2018-08-06T11:33:00Z</dcterms:created>
  <dcterms:modified xsi:type="dcterms:W3CDTF">2018-08-06T11:33:00Z</dcterms:modified>
</cp:coreProperties>
</file>