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44" w:rsidRPr="008D1108" w:rsidRDefault="008D1108" w:rsidP="008D1108">
      <w:pPr>
        <w:spacing w:before="0" w:after="0"/>
        <w:ind w:left="120"/>
        <w:jc w:val="center"/>
        <w:rPr>
          <w:b/>
          <w:u w:val="single"/>
        </w:rPr>
      </w:pPr>
      <w:bookmarkStart w:id="0" w:name="_GoBack"/>
      <w:bookmarkEnd w:id="0"/>
      <w:r w:rsidRPr="008D1108">
        <w:rPr>
          <w:b/>
          <w:u w:val="single"/>
        </w:rPr>
        <w:t>PROJETO DE LEI Nº 44, DE 17 DE JULHO DE 2018.</w:t>
      </w:r>
    </w:p>
    <w:p w:rsidR="008D1108" w:rsidRPr="008D1108" w:rsidRDefault="008D1108" w:rsidP="008D1108">
      <w:pPr>
        <w:spacing w:before="0" w:after="0"/>
        <w:ind w:left="120"/>
        <w:jc w:val="center"/>
        <w:rPr>
          <w:u w:val="single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81"/>
        <w:gridCol w:w="4805"/>
      </w:tblGrid>
      <w:tr w:rsidR="008D1108" w:rsidRPr="008D1108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F44" w:rsidRPr="008D1108" w:rsidRDefault="00CE1F44" w:rsidP="008D1108">
            <w:pPr>
              <w:spacing w:before="0" w:after="0"/>
            </w:pPr>
          </w:p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F44" w:rsidRPr="008D1108" w:rsidRDefault="008D1108" w:rsidP="008D1108">
            <w:pPr>
              <w:spacing w:before="0" w:after="0"/>
              <w:jc w:val="both"/>
            </w:pPr>
            <w:r w:rsidRPr="008D1108">
              <w:t>Dispõe sobre o Sistema Único de Assistência Social - SUAS do Município de Farroupilha, e dá outras providências.</w:t>
            </w:r>
          </w:p>
        </w:tc>
      </w:tr>
    </w:tbl>
    <w:p w:rsidR="008D1108" w:rsidRPr="008D1108" w:rsidRDefault="008D1108" w:rsidP="008D1108">
      <w:pPr>
        <w:spacing w:before="0" w:after="0"/>
        <w:ind w:left="120"/>
        <w:jc w:val="both"/>
      </w:pPr>
      <w:r w:rsidRPr="008D1108">
        <w:t>        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       O PREFEITO MUNICIPAL DE FARROUPILHA, RS, no uso das atribuições que lhe confere Lei, apresenta o seguinte Projeto de Lei</w:t>
      </w:r>
    </w:p>
    <w:p w:rsidR="008D1108" w:rsidRPr="008D1108" w:rsidRDefault="008D1108" w:rsidP="008D1108">
      <w:pPr>
        <w:spacing w:before="0" w:after="0"/>
        <w:jc w:val="both"/>
      </w:pP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center"/>
      </w:pPr>
      <w:r w:rsidRPr="008D1108">
        <w:t xml:space="preserve">CAPÍTULO I </w:t>
      </w:r>
      <w:r w:rsidRPr="008D1108">
        <w:br/>
      </w:r>
      <w:r w:rsidRPr="008D1108">
        <w:rPr>
          <w:rFonts w:ascii="Times New Roman" w:hAnsi="Times New Roman"/>
          <w:sz w:val="22"/>
        </w:rPr>
        <w:t xml:space="preserve"> </w:t>
      </w:r>
      <w:r w:rsidRPr="008D1108">
        <w:t>Das Definições e Objetivos</w:t>
      </w:r>
    </w:p>
    <w:p w:rsidR="008D1108" w:rsidRPr="008D1108" w:rsidRDefault="008D1108" w:rsidP="008D1108">
      <w:pPr>
        <w:spacing w:before="0" w:after="0"/>
        <w:jc w:val="center"/>
      </w:pPr>
    </w:p>
    <w:p w:rsidR="00CE1F44" w:rsidRPr="008D1108" w:rsidRDefault="008D1108" w:rsidP="008D1108">
      <w:pPr>
        <w:spacing w:before="0" w:after="0"/>
        <w:jc w:val="both"/>
      </w:pPr>
      <w:r w:rsidRPr="008D1108">
        <w:t>        Art. 1º A assistência social, direito do cidadão e dever do Estado, é Política de Seguridade Social não contributiva, que provê os mínimos sociais, realizada através de um conjunto integrado de ações de iniciativa pública e da sociedade, para garantir o atendimento às necessidades básicas.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t>        Art. 2º A Política de Assistência Social do Município de Farroupilha tem por objetivos:</w:t>
      </w:r>
    </w:p>
    <w:p w:rsidR="008D1108" w:rsidRPr="008D1108" w:rsidRDefault="008D1108" w:rsidP="008D1108">
      <w:pPr>
        <w:spacing w:before="0" w:after="0"/>
        <w:jc w:val="both"/>
      </w:pPr>
    </w:p>
    <w:p w:rsidR="008D1108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 - a proteção social, que visa à garantia da vida, à redução de danos e à prevenção da incidência de riscos, especialmente: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pStyle w:val="PargrafodaLista"/>
        <w:numPr>
          <w:ilvl w:val="0"/>
          <w:numId w:val="3"/>
        </w:numPr>
        <w:spacing w:before="0" w:after="0"/>
      </w:pPr>
      <w:r w:rsidRPr="008D1108">
        <w:t>a proteção à família, à maternidade, à infância, à adolescência e à velhice;</w:t>
      </w:r>
    </w:p>
    <w:p w:rsidR="008D1108" w:rsidRPr="008D1108" w:rsidRDefault="008D1108" w:rsidP="008D1108">
      <w:pPr>
        <w:pStyle w:val="PargrafodaLista"/>
        <w:spacing w:before="0" w:after="0"/>
        <w:ind w:left="810"/>
      </w:pPr>
    </w:p>
    <w:p w:rsidR="00CE1F44" w:rsidRPr="008D1108" w:rsidRDefault="008D1108" w:rsidP="008D1108">
      <w:pPr>
        <w:pStyle w:val="PargrafodaLista"/>
        <w:numPr>
          <w:ilvl w:val="0"/>
          <w:numId w:val="3"/>
        </w:numPr>
        <w:spacing w:before="0" w:after="0"/>
      </w:pPr>
      <w:r w:rsidRPr="008D1108">
        <w:t>o amparo às crianças e adolescentes carentes;</w:t>
      </w:r>
    </w:p>
    <w:p w:rsidR="008D1108" w:rsidRPr="008D1108" w:rsidRDefault="008D1108" w:rsidP="008D1108">
      <w:pPr>
        <w:pStyle w:val="PargrafodaLista"/>
      </w:pPr>
    </w:p>
    <w:p w:rsidR="00CE1F44" w:rsidRPr="008D1108" w:rsidRDefault="008D1108" w:rsidP="008D1108">
      <w:pPr>
        <w:pStyle w:val="PargrafodaLista"/>
        <w:numPr>
          <w:ilvl w:val="0"/>
          <w:numId w:val="3"/>
        </w:numPr>
        <w:spacing w:before="0" w:after="0"/>
      </w:pPr>
      <w:r w:rsidRPr="008D1108">
        <w:t>a promoção de sua integração ao mercado de trabalho;</w:t>
      </w:r>
    </w:p>
    <w:p w:rsidR="008D1108" w:rsidRPr="008D1108" w:rsidRDefault="008D1108" w:rsidP="008D1108">
      <w:pPr>
        <w:pStyle w:val="PargrafodaLista"/>
      </w:pPr>
    </w:p>
    <w:p w:rsidR="00CE1F44" w:rsidRPr="008D1108" w:rsidRDefault="008D1108" w:rsidP="008D1108">
      <w:pPr>
        <w:spacing w:before="0" w:after="0"/>
        <w:jc w:val="both"/>
      </w:pPr>
      <w:r w:rsidRPr="008D1108">
        <w:t>       d) a habilitação e reabilitação das pessoas portadoras de deficiência e a promoção de sua integração à vida comunitária;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II - a vigilância socioassistencial, que visa analisar territorialmente a capacidade protetiva das famílias e nela a ocorrência de vulnerabilidades, de ameaças, de vitimizações e danos;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III - a defesa de direitos, que visa a garantir o pleno acesso aos direitos no conjunto das provisões socioassistencias;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IV - a participação da população, por meio de organizações representativas, na formulação das políticas e no controle de ações em todos os níveis;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V - a primazia da responsabilidade do ente político na condução da política de Assistência Social;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VI - a centralidade na família para concepção e implementação dos benefícios, serviços, programas e projetos, tendo como base o território.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t>        Parágrafo único.  A Assistência Social realiza-se de forma integrada às políticas setoriais, visando ao enfrentamento da pobreza, à garantia dos mínimos sociais, ao provimento de condições para atender contingências sociais e à universalização dos direitos sociais.</w:t>
      </w:r>
    </w:p>
    <w:p w:rsidR="008D1108" w:rsidRPr="008D1108" w:rsidRDefault="008D1108" w:rsidP="008D1108">
      <w:pPr>
        <w:spacing w:before="0" w:after="0"/>
        <w:jc w:val="both"/>
      </w:pP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center"/>
      </w:pPr>
      <w:r w:rsidRPr="008D1108">
        <w:t xml:space="preserve">CAPÍTULO II </w:t>
      </w:r>
    </w:p>
    <w:p w:rsidR="00CE1F44" w:rsidRPr="008D1108" w:rsidRDefault="008D1108" w:rsidP="008D1108">
      <w:pPr>
        <w:spacing w:before="0" w:after="0"/>
        <w:jc w:val="center"/>
      </w:pPr>
      <w:r w:rsidRPr="008D1108">
        <w:t>Dos Princípios e Diretrizes</w:t>
      </w:r>
    </w:p>
    <w:p w:rsidR="00CE1F44" w:rsidRPr="008D1108" w:rsidRDefault="008D1108" w:rsidP="008D1108">
      <w:pPr>
        <w:spacing w:before="0" w:after="0"/>
        <w:jc w:val="center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center"/>
      </w:pPr>
      <w:r w:rsidRPr="008D1108">
        <w:lastRenderedPageBreak/>
        <w:t xml:space="preserve">Seção I </w:t>
      </w:r>
    </w:p>
    <w:p w:rsidR="00CE1F44" w:rsidRPr="008D1108" w:rsidRDefault="008D1108" w:rsidP="008D1108">
      <w:pPr>
        <w:spacing w:before="0" w:after="0"/>
        <w:jc w:val="center"/>
      </w:pPr>
      <w:r w:rsidRPr="008D1108">
        <w:t>Dos Princípios</w:t>
      </w:r>
    </w:p>
    <w:p w:rsidR="008D1108" w:rsidRPr="008D1108" w:rsidRDefault="008D1108" w:rsidP="008D1108">
      <w:pPr>
        <w:spacing w:before="0" w:after="0"/>
        <w:jc w:val="center"/>
      </w:pPr>
    </w:p>
    <w:p w:rsidR="00CE1F44" w:rsidRPr="008D1108" w:rsidRDefault="008D1108" w:rsidP="008D1108">
      <w:pPr>
        <w:spacing w:before="0" w:after="0"/>
        <w:jc w:val="both"/>
      </w:pPr>
      <w:r w:rsidRPr="008D1108">
        <w:t>        Art. 3º A Política de Assistência Social rege-se pelos seguintes princípios: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 - universalidade: todos têm direito à proteção socioassistencial, prestada a quem dela necessitar, com respeito à dignidade e à autonomia do cidadão, sem discriminação de qualquer espécie ou comprovação vexatória da sua condição;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II - gratuidade: a assistência social deve ser prestada sem exigência de contribuição ou contrapartida;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III - integralidade da proteção social: oferta das provisões em sua completude, por meio de conjunto articulado de serviços, programas, projetos e benefícios socioassistenciais;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IV - intersetorialidade: integração e articulação da rede socioassistencial com as demais políticas e órgãos setoriais de defesa de direitos e Sistema de Justiça;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V - equidade: respeito às diversidades regionais, culturais, socioeconômicas, políticas e territoriais, priorizando aqueles que estiverem em situação de vulnerabilidade e risco pessoal e social;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VI - supremacia do atendimento às necessidades sociais sobre as exigências de rentabilidade econômica;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VII - universalização dos direitos sociais, a fim de tornar o destinatário da ação assistencial alcançável pelas demais políticas públicas;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VIII - respeito à dignidade do cidadão, à sua autonomia e ao seu direito a benefícios e serviços de qualidade, bem como à convivência familiar e comunitária, vedando-se qualquer comprovação vexatória de necessidade;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IX - igualdade de direitos no acesso ao atendimento, sem discriminação de qualquer natureza, garantindo-se equivalência às populações urbanas e rurais;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 - divulgação ampla dos benefícios, serviços, programas e projetos assistenciais, bem como dos recursos oferecidos pelo Poder Público e dos critérios para sua concessão.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center"/>
      </w:pPr>
      <w:r w:rsidRPr="008D1108">
        <w:t>Seção II  </w:t>
      </w:r>
    </w:p>
    <w:p w:rsidR="00CE1F44" w:rsidRPr="008D1108" w:rsidRDefault="008D1108" w:rsidP="008D1108">
      <w:pPr>
        <w:spacing w:before="0" w:after="0"/>
        <w:jc w:val="center"/>
      </w:pPr>
      <w:r w:rsidRPr="008D1108">
        <w:t>Das Diretrizes</w:t>
      </w:r>
    </w:p>
    <w:p w:rsidR="008D1108" w:rsidRPr="008D1108" w:rsidRDefault="008D1108" w:rsidP="008D1108">
      <w:pPr>
        <w:spacing w:before="0" w:after="0"/>
        <w:jc w:val="center"/>
      </w:pPr>
    </w:p>
    <w:p w:rsidR="00CE1F44" w:rsidRPr="008D1108" w:rsidRDefault="008D1108" w:rsidP="008D1108">
      <w:pPr>
        <w:spacing w:before="0" w:after="0"/>
        <w:jc w:val="both"/>
      </w:pPr>
      <w:r w:rsidRPr="008D1108">
        <w:t>        Art. 4º A organização da Assistência Social no Município tem como base as seguintes diretrizes: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 - primazia da responsabilidade do Estado na condução da Política de Assistência Social em cada esfera de governo;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II - descentralização político-administrativa e comando único das ações em cada esfera de governo;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III - cofinanciamento partilhado dos entes federados;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IV - matricialidade sociofamiliar;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V - territorialização;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lastRenderedPageBreak/>
        <w:t>        </w:t>
      </w:r>
      <w:r w:rsidRPr="008D1108">
        <w:t>VI - fortalecimento da relação democrática entre Estado e sociedade civil;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VII - participação popular e controle social, por meio de organizações representativas, na formulação das políticas e no controle das ações em todos os níveis.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center"/>
      </w:pPr>
      <w:r w:rsidRPr="008D1108">
        <w:t xml:space="preserve">CAPÍTULO III </w:t>
      </w:r>
    </w:p>
    <w:p w:rsidR="00CE1F44" w:rsidRPr="008D1108" w:rsidRDefault="008D1108" w:rsidP="008D1108">
      <w:pPr>
        <w:spacing w:before="0" w:after="0"/>
        <w:jc w:val="center"/>
      </w:pPr>
      <w:r w:rsidRPr="008D1108">
        <w:t>Da Organização e Gestão do Sistema Único de Assistência Social – SUAS no Município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center"/>
      </w:pPr>
      <w:r w:rsidRPr="008D1108">
        <w:t xml:space="preserve">Seção I </w:t>
      </w:r>
    </w:p>
    <w:p w:rsidR="00CE1F44" w:rsidRPr="008D1108" w:rsidRDefault="008D1108" w:rsidP="008D1108">
      <w:pPr>
        <w:spacing w:before="0" w:after="0"/>
        <w:jc w:val="center"/>
      </w:pPr>
      <w:r w:rsidRPr="008D1108">
        <w:t xml:space="preserve">Da Gestão </w:t>
      </w:r>
    </w:p>
    <w:p w:rsidR="008D1108" w:rsidRPr="008D1108" w:rsidRDefault="008D1108" w:rsidP="008D1108">
      <w:pPr>
        <w:spacing w:before="0" w:after="0"/>
        <w:jc w:val="center"/>
      </w:pPr>
    </w:p>
    <w:p w:rsidR="00CE1F44" w:rsidRPr="008D1108" w:rsidRDefault="008D1108" w:rsidP="008D1108">
      <w:pPr>
        <w:spacing w:before="0" w:after="0"/>
        <w:jc w:val="both"/>
      </w:pPr>
      <w:r w:rsidRPr="008D1108">
        <w:t>        Art. 5º A gestão das ações na área de assistência social é organizada sob a forma de sistema descentralizado e participativo, denominado Sistema Único de Assistência Social – SUAS, conforme estabelece a Lei Federal n.º 8.742, de 07-12-1993.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t>        Parágrafo único.  O SUAS é integrado pelos entes federativos, pelos respectivos Conselhos de Assistência Social e pelas entidades e organizações de Assistência Social abrangida pela Lei Federal n.º 8.742, de 07-12-1993.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t>        Art. 6º O Município de Farroupilha atuará de forma articulada com as esferas federal e estadual, observadas as normas gerais do SUAS, cabendo-lhe coordenar e executar os serviços, programas, projetos, benefícios socioassistenciais em seu âmbito.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t>        Art. 7º O órgão gestor da política de Assistência Social no Município de Farroupilha é a Secretaria Municipal de Desenvolvimento Social e Habitação.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center"/>
      </w:pPr>
      <w:r w:rsidRPr="008D1108">
        <w:t>Seção II  </w:t>
      </w:r>
    </w:p>
    <w:p w:rsidR="00CE1F44" w:rsidRPr="008D1108" w:rsidRDefault="008D1108" w:rsidP="008D1108">
      <w:pPr>
        <w:spacing w:before="0" w:after="0"/>
        <w:jc w:val="center"/>
      </w:pPr>
      <w:r w:rsidRPr="008D1108">
        <w:t xml:space="preserve">Da Organização  </w:t>
      </w:r>
    </w:p>
    <w:p w:rsidR="008D1108" w:rsidRPr="008D1108" w:rsidRDefault="008D1108" w:rsidP="008D1108">
      <w:pPr>
        <w:spacing w:before="0" w:after="0"/>
        <w:jc w:val="center"/>
      </w:pPr>
    </w:p>
    <w:p w:rsidR="00CE1F44" w:rsidRPr="008D1108" w:rsidRDefault="008D1108" w:rsidP="008D1108">
      <w:pPr>
        <w:spacing w:before="0" w:after="0"/>
        <w:jc w:val="both"/>
      </w:pPr>
      <w:r w:rsidRPr="008D1108">
        <w:t>        Art. 8º O Sistema Único de Assistência Social no âmbito do Município organiza-se pelos seguintes tipos de proteção: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 - proteção social básica: conjunto de serviços, programas, projetos e benefícios da assistência social que visa a prevenir e minimizar situações de vulnerabilidade e risco social, por meio de aquisições e do desenvolvimento de potencialidades e do fortalecimento de vínculos familiares e comunitários;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II - proteção social especial: conjunto de serviços, programas e projetos que tem por objetivo contribuir para a reconstrução de vínculos familiares e comunitários, a defesa de direitos, o fortalecimento das potencialidades e aquisições e a proteção de famílias e indivíduos para o enfrentamento das situações de violação de direitos.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t>        Art. 9º A proteção social básica compõe-se precipuamente dos seguintes serviços socioassistenciais, nos termos da Tipificação Nacional dos Serviços  Socioassistencias, sem prejuízo de outros que vierem a ser instituídos:</w:t>
      </w:r>
    </w:p>
    <w:p w:rsidR="008D1108" w:rsidRPr="008D1108" w:rsidRDefault="008D1108" w:rsidP="008D1108">
      <w:pPr>
        <w:spacing w:before="0" w:after="0"/>
        <w:jc w:val="both"/>
      </w:pPr>
    </w:p>
    <w:p w:rsidR="008D1108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 - Serviço de Proteção e Atendimento Integral à Família – PAIF;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 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II - Serviço de Convivência e Fortalecimento de Vínculos – SCFV; 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III - Serviço de Proteção Social Básica no Domicílio para Pessoas com Deficiência e Idosas;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IV - Serviço de Proteção Social Básica executado por equipe volante.</w:t>
      </w:r>
    </w:p>
    <w:p w:rsidR="008D1108" w:rsidRPr="008D1108" w:rsidRDefault="008D1108" w:rsidP="008D1108">
      <w:pPr>
        <w:spacing w:before="0" w:after="0"/>
        <w:jc w:val="both"/>
      </w:pPr>
    </w:p>
    <w:p w:rsidR="008D1108" w:rsidRPr="008D1108" w:rsidRDefault="008D1108" w:rsidP="008D1108">
      <w:pPr>
        <w:spacing w:before="0" w:after="0"/>
        <w:jc w:val="both"/>
      </w:pPr>
      <w:r w:rsidRPr="008D1108">
        <w:lastRenderedPageBreak/>
        <w:t>        Parágrafo único. O PAIF deve ser ofertado exclusivamente em Centro de Referência de Assistência Social – CRAS.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 </w:t>
      </w:r>
    </w:p>
    <w:p w:rsidR="00CE1F44" w:rsidRPr="008D1108" w:rsidRDefault="008D1108" w:rsidP="008D1108">
      <w:pPr>
        <w:spacing w:before="0" w:after="0"/>
        <w:jc w:val="both"/>
      </w:pPr>
      <w:r w:rsidRPr="008D1108">
        <w:t>        Art. 10. A proteção social especial ofertará precipuamente os seguintes serviços socioassistenciais, nos termos da Tipificação Nacional dos Serviços Socioassistenciais, sem prejuízo de outros que vierem a ser instituídos: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 - proteção social especial de média complexidade: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pStyle w:val="PargrafodaLista"/>
        <w:numPr>
          <w:ilvl w:val="0"/>
          <w:numId w:val="4"/>
        </w:numPr>
        <w:spacing w:before="0" w:after="0"/>
      </w:pPr>
      <w:r w:rsidRPr="008D1108">
        <w:t>Serviço de Proteção e Atendimento Especializado a Famílias e Indivíduos – PAEFI;</w:t>
      </w:r>
    </w:p>
    <w:p w:rsidR="008D1108" w:rsidRPr="008D1108" w:rsidRDefault="008D1108" w:rsidP="008D1108">
      <w:pPr>
        <w:pStyle w:val="PargrafodaLista"/>
        <w:spacing w:before="0" w:after="0"/>
        <w:ind w:left="810"/>
      </w:pPr>
    </w:p>
    <w:p w:rsidR="00CE1F44" w:rsidRPr="008D1108" w:rsidRDefault="008D1108" w:rsidP="008D1108">
      <w:pPr>
        <w:pStyle w:val="PargrafodaLista"/>
        <w:numPr>
          <w:ilvl w:val="0"/>
          <w:numId w:val="4"/>
        </w:numPr>
        <w:spacing w:before="0" w:after="0"/>
      </w:pPr>
      <w:r w:rsidRPr="008D1108">
        <w:t>Serviço Especializado de Abordagem Social;</w:t>
      </w:r>
    </w:p>
    <w:p w:rsidR="008D1108" w:rsidRPr="008D1108" w:rsidRDefault="008D1108" w:rsidP="008D1108">
      <w:pPr>
        <w:pStyle w:val="PargrafodaLista"/>
      </w:pPr>
    </w:p>
    <w:p w:rsidR="008D1108" w:rsidRPr="008D1108" w:rsidRDefault="008D1108" w:rsidP="008D1108">
      <w:pPr>
        <w:pStyle w:val="PargrafodaLista"/>
        <w:numPr>
          <w:ilvl w:val="0"/>
          <w:numId w:val="4"/>
        </w:numPr>
        <w:spacing w:before="0" w:after="0"/>
        <w:ind w:left="0" w:firstLine="450"/>
        <w:jc w:val="both"/>
      </w:pPr>
      <w:r w:rsidRPr="008D1108">
        <w:t>Serviço de Proteção Social a Adolescentes em Cumprimento de Medida Socioeducativa de Liberdade Assistida e de Prestação de Serviços à Comunidade;</w:t>
      </w:r>
    </w:p>
    <w:p w:rsidR="008D1108" w:rsidRPr="008D1108" w:rsidRDefault="008D1108" w:rsidP="008D1108">
      <w:pPr>
        <w:spacing w:before="0" w:after="0"/>
      </w:pPr>
    </w:p>
    <w:p w:rsidR="00CE1F44" w:rsidRPr="008D1108" w:rsidRDefault="008D1108" w:rsidP="008D1108">
      <w:pPr>
        <w:pStyle w:val="PargrafodaLista"/>
        <w:numPr>
          <w:ilvl w:val="0"/>
          <w:numId w:val="4"/>
        </w:numPr>
        <w:spacing w:before="0" w:after="0"/>
        <w:jc w:val="both"/>
      </w:pPr>
      <w:r w:rsidRPr="008D1108">
        <w:t>Serviço de Proteção Social Especial para Pessoas com Deficiência, Idosas e suas Famílias;</w:t>
      </w:r>
    </w:p>
    <w:p w:rsidR="008D1108" w:rsidRPr="008D1108" w:rsidRDefault="008D1108" w:rsidP="008D1108">
      <w:pPr>
        <w:pStyle w:val="PargrafodaLista"/>
      </w:pPr>
    </w:p>
    <w:p w:rsidR="00CE1F44" w:rsidRPr="008D1108" w:rsidRDefault="008D1108" w:rsidP="008D1108">
      <w:pPr>
        <w:pStyle w:val="PargrafodaLista"/>
        <w:numPr>
          <w:ilvl w:val="0"/>
          <w:numId w:val="4"/>
        </w:numPr>
        <w:spacing w:before="0" w:after="0"/>
      </w:pPr>
      <w:r w:rsidRPr="008D1108">
        <w:t>Serviço Especializado para Pessoas em Situação de Rua.</w:t>
      </w:r>
    </w:p>
    <w:p w:rsidR="008D1108" w:rsidRPr="008D1108" w:rsidRDefault="008D1108" w:rsidP="008D1108">
      <w:pPr>
        <w:spacing w:before="0" w:after="0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II - proteção social especial de alta complexidade: 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pStyle w:val="PargrafodaLista"/>
        <w:numPr>
          <w:ilvl w:val="0"/>
          <w:numId w:val="5"/>
        </w:numPr>
        <w:spacing w:before="0" w:after="0"/>
      </w:pPr>
      <w:r w:rsidRPr="008D1108">
        <w:t>Serviço de Acolhimento Institucional;</w:t>
      </w:r>
    </w:p>
    <w:p w:rsidR="008D1108" w:rsidRPr="008D1108" w:rsidRDefault="008D1108" w:rsidP="008D1108">
      <w:pPr>
        <w:pStyle w:val="PargrafodaLista"/>
        <w:spacing w:before="0" w:after="0"/>
        <w:ind w:left="810"/>
      </w:pPr>
    </w:p>
    <w:p w:rsidR="00CE1F44" w:rsidRPr="008D1108" w:rsidRDefault="008D1108" w:rsidP="008D1108">
      <w:pPr>
        <w:pStyle w:val="PargrafodaLista"/>
        <w:numPr>
          <w:ilvl w:val="0"/>
          <w:numId w:val="5"/>
        </w:numPr>
        <w:spacing w:before="0" w:after="0"/>
      </w:pPr>
      <w:r w:rsidRPr="008D1108">
        <w:t>Serviço de Acolhimento em República;</w:t>
      </w:r>
    </w:p>
    <w:p w:rsidR="008D1108" w:rsidRPr="008D1108" w:rsidRDefault="008D1108" w:rsidP="008D1108">
      <w:pPr>
        <w:pStyle w:val="PargrafodaLista"/>
      </w:pPr>
    </w:p>
    <w:p w:rsidR="00CE1F44" w:rsidRPr="008D1108" w:rsidRDefault="008D1108" w:rsidP="008D1108">
      <w:pPr>
        <w:pStyle w:val="PargrafodaLista"/>
        <w:numPr>
          <w:ilvl w:val="0"/>
          <w:numId w:val="5"/>
        </w:numPr>
        <w:spacing w:before="0" w:after="0"/>
      </w:pPr>
      <w:r w:rsidRPr="008D1108">
        <w:t>Serviço de Acolhimento em Família Acolhedora;</w:t>
      </w:r>
    </w:p>
    <w:p w:rsidR="008D1108" w:rsidRPr="008D1108" w:rsidRDefault="008D1108" w:rsidP="008D1108">
      <w:pPr>
        <w:pStyle w:val="PargrafodaLista"/>
      </w:pPr>
    </w:p>
    <w:p w:rsidR="00CE1F44" w:rsidRPr="008D1108" w:rsidRDefault="008D1108" w:rsidP="008D1108">
      <w:pPr>
        <w:spacing w:before="0" w:after="0"/>
      </w:pPr>
      <w:r w:rsidRPr="008D1108">
        <w:t>        d) Serviço de Proteção em Situações de Calamidades Públicas e de Emergências</w:t>
      </w:r>
    </w:p>
    <w:p w:rsidR="008D1108" w:rsidRPr="008D1108" w:rsidRDefault="008D1108" w:rsidP="008D1108">
      <w:pPr>
        <w:spacing w:before="0" w:after="0"/>
      </w:pPr>
    </w:p>
    <w:p w:rsidR="00CE1F44" w:rsidRPr="008D1108" w:rsidRDefault="008D1108" w:rsidP="008D1108">
      <w:pPr>
        <w:spacing w:before="0" w:after="0"/>
        <w:jc w:val="both"/>
      </w:pPr>
      <w:r w:rsidRPr="008D1108">
        <w:t>        Parágrafo único.  O PAEFI deve ser ofertado exclusivamente em Centro de referência Especializado de Assistência Social – CREAS.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t xml:space="preserve">        Art. 11. </w:t>
      </w:r>
      <w:r w:rsidRPr="008D1108">
        <w:rPr>
          <w:b/>
        </w:rPr>
        <w:t> </w:t>
      </w:r>
      <w:r w:rsidRPr="008D1108">
        <w:t>As proteções sociais básica e especial serão ofertadas pela rede socioassistencial, de forma integrada, diretamente pelos entes públicos ou pelas entidades e organizações de assistência social vinculadas ao SUAS, respeitadas as especificidades de cada serviço, programa ou projeto socioassistencial.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t>        § 1º Considera-se rede socioassistencial o conjunto integrado da oferta de serviços, programas, projetos e benefícios de assistência social mediante a articulação entre todas as unidades do SUAS.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t>        § 2º A vinculação ao SUAS é o reconhecimento pela União, em colaboração com Município, de que a entidade de assistência social integra a rede socioassistencial.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t xml:space="preserve">        Art. 12. As unidades públicas estatais instituídas no âmbito do SUAS integram a estrutura administrativa do Município, quais sejam: 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 - Centro de Referência da Assistência Social – CRAS; 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II - Centro de Referência Especializado de Assistência Social – CREAS. 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t>        Parágrafo único. As instalações das unidades públicas estatais devem ser compatíveis com os serviços neles ofertados, observadas as normas gerais.</w:t>
      </w:r>
    </w:p>
    <w:p w:rsidR="00CE1F44" w:rsidRDefault="008D1108" w:rsidP="008D1108">
      <w:pPr>
        <w:spacing w:before="0" w:after="0"/>
        <w:jc w:val="both"/>
      </w:pPr>
      <w:r w:rsidRPr="008D1108">
        <w:lastRenderedPageBreak/>
        <w:t xml:space="preserve">        Art. 13. </w:t>
      </w:r>
      <w:r w:rsidRPr="008D1108">
        <w:rPr>
          <w:b/>
        </w:rPr>
        <w:t> </w:t>
      </w:r>
      <w:r w:rsidRPr="008D1108">
        <w:t>As proteções sociais, básica e especial, serão ofertadas precipuamente em CRAS e em CREAS, respectivamente, e pelas entidades de assistência social.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>
        <w:t xml:space="preserve">        § 1º </w:t>
      </w:r>
      <w:r w:rsidRPr="008D1108">
        <w:t xml:space="preserve">CRAS é unidade pública municipal, de base territorial, localizada </w:t>
      </w:r>
      <w:r>
        <w:t xml:space="preserve">em áreas com maiores índices de </w:t>
      </w:r>
      <w:r w:rsidRPr="008D1108">
        <w:t>vulnerabilidade e risco social, destinada à articulação dos serviços socioassistenciais no seu território de abrangência e à prestação de serviços, programas e projetos socioassistenciais de proteção básica às famílias.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t>        § 2º CREAS é unidade pública de abrangência e gestão municipal, estadual ou regional, destinada à prestação de serviços a indivíduos e famílias que se encontram em situação de risco pessoal ou social, por violação de direitos ou contigência, que demandam intervenções especializadas da proteção social especial.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t>        § 3º Os CRAS e o CREAS são unidades públicas estatais instituídas no âmbito do SUAS, que possuem interface com as demais políticas públicas e articulam, coordenam e ofertam os serviços, programas, projetos e benefícios da assistência social.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t xml:space="preserve">        Art. 14. </w:t>
      </w:r>
      <w:r w:rsidRPr="008D1108">
        <w:rPr>
          <w:b/>
        </w:rPr>
        <w:t> </w:t>
      </w:r>
      <w:r w:rsidRPr="008D1108">
        <w:t>As unidades de CRAS e CREAS devem observar as diretrizes da: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 - territorialização – oferta capilar de serviços baseada na lógica da proximidade do cotidiano da vida do cidadão e com o intuito de desenvolver seu caráter preventivo e educativo nos territórios de maior vulnerabilidade e risco social;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II - universalização – a fim de que a proteção social básica seja prestada na totalidade dos territórios do </w:t>
      </w:r>
      <w:r>
        <w:t>M</w:t>
      </w:r>
      <w:r w:rsidRPr="008D1108">
        <w:t>unicípio;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III - regionalização – prestação de serviços socioassistencias de proteção básica especial cujos custos ou ausência de demanda municipal justifiquem rede regional e desconcentrada de serviços no âmbito do Estado.</w:t>
      </w:r>
    </w:p>
    <w:p w:rsidR="008D1108" w:rsidRPr="008D1108" w:rsidRDefault="008D1108" w:rsidP="008D1108">
      <w:pPr>
        <w:spacing w:before="0" w:after="0"/>
        <w:jc w:val="both"/>
      </w:pPr>
    </w:p>
    <w:p w:rsidR="008D1108" w:rsidRDefault="008D1108" w:rsidP="008D1108">
      <w:pPr>
        <w:spacing w:before="0" w:after="0"/>
        <w:jc w:val="both"/>
      </w:pPr>
      <w:r w:rsidRPr="008D1108">
        <w:t xml:space="preserve">        Art. 15. </w:t>
      </w:r>
      <w:r w:rsidRPr="008D1108">
        <w:rPr>
          <w:b/>
        </w:rPr>
        <w:t> </w:t>
      </w:r>
      <w:r w:rsidRPr="008D1108">
        <w:t>As ofertas socioassistencias nas unidades públicas pressupõe a constituição de equipe de referência na forma da legislação pertinente.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 </w:t>
      </w:r>
    </w:p>
    <w:p w:rsidR="00CE1F44" w:rsidRDefault="008D1108" w:rsidP="008D1108">
      <w:pPr>
        <w:spacing w:before="0" w:after="0"/>
        <w:jc w:val="both"/>
      </w:pPr>
      <w:r w:rsidRPr="008D1108">
        <w:t xml:space="preserve">        Parágrafo único.  O diagnóstico socioterritorial e os dados da Vigilância Socioassistencial são fundamentais para a definição da forma de oferta da proteção social e básica. 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t>        Art. 16.  São seguranças afiançadas pelo SUAS: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I - </w:t>
      </w:r>
      <w:r w:rsidRPr="008D1108">
        <w:t>acolhida: provida por meio da oferta pública de espaços e serviços para a realização da proteção social básica e especial, devendo as instalações físicas e a ação profissional conter: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pStyle w:val="PargrafodaLista"/>
        <w:numPr>
          <w:ilvl w:val="0"/>
          <w:numId w:val="6"/>
        </w:numPr>
        <w:spacing w:before="0" w:after="0"/>
      </w:pPr>
      <w:r w:rsidRPr="008D1108">
        <w:t>condição de recepção;</w:t>
      </w:r>
    </w:p>
    <w:p w:rsidR="008D1108" w:rsidRPr="008D1108" w:rsidRDefault="008D1108" w:rsidP="008D1108">
      <w:pPr>
        <w:pStyle w:val="PargrafodaLista"/>
        <w:spacing w:before="0" w:after="0"/>
        <w:ind w:left="810"/>
      </w:pPr>
    </w:p>
    <w:p w:rsidR="00CE1F44" w:rsidRDefault="008D1108" w:rsidP="008D1108">
      <w:pPr>
        <w:pStyle w:val="PargrafodaLista"/>
        <w:numPr>
          <w:ilvl w:val="0"/>
          <w:numId w:val="6"/>
        </w:numPr>
        <w:spacing w:before="0" w:after="0"/>
      </w:pPr>
      <w:r w:rsidRPr="008D1108">
        <w:t>escuta profissional qualificada;</w:t>
      </w:r>
    </w:p>
    <w:p w:rsidR="008D1108" w:rsidRDefault="008D1108" w:rsidP="008D1108">
      <w:pPr>
        <w:pStyle w:val="PargrafodaLista"/>
      </w:pPr>
    </w:p>
    <w:p w:rsidR="00CE1F44" w:rsidRDefault="008D1108" w:rsidP="008D1108">
      <w:pPr>
        <w:pStyle w:val="PargrafodaLista"/>
        <w:numPr>
          <w:ilvl w:val="0"/>
          <w:numId w:val="6"/>
        </w:numPr>
        <w:spacing w:before="0" w:after="0"/>
      </w:pPr>
      <w:r w:rsidRPr="008D1108">
        <w:t>informação;</w:t>
      </w:r>
    </w:p>
    <w:p w:rsidR="008D1108" w:rsidRDefault="008D1108" w:rsidP="008D1108">
      <w:pPr>
        <w:spacing w:before="0" w:after="0"/>
      </w:pPr>
      <w:r>
        <w:t xml:space="preserve">     </w:t>
      </w:r>
    </w:p>
    <w:p w:rsidR="00CE1F44" w:rsidRDefault="008D1108" w:rsidP="008D1108">
      <w:pPr>
        <w:pStyle w:val="PargrafodaLista"/>
        <w:numPr>
          <w:ilvl w:val="0"/>
          <w:numId w:val="6"/>
        </w:numPr>
        <w:spacing w:before="0" w:after="0"/>
      </w:pPr>
      <w:r w:rsidRPr="008D1108">
        <w:t>referência;</w:t>
      </w:r>
    </w:p>
    <w:p w:rsidR="008D1108" w:rsidRDefault="008D1108" w:rsidP="008D1108">
      <w:pPr>
        <w:pStyle w:val="PargrafodaLista"/>
      </w:pPr>
    </w:p>
    <w:p w:rsidR="00CE1F44" w:rsidRDefault="008D1108" w:rsidP="008D1108">
      <w:pPr>
        <w:pStyle w:val="PargrafodaLista"/>
        <w:numPr>
          <w:ilvl w:val="0"/>
          <w:numId w:val="6"/>
        </w:numPr>
        <w:spacing w:before="0" w:after="0"/>
      </w:pPr>
      <w:r w:rsidRPr="008D1108">
        <w:t>concessão de benefícios;</w:t>
      </w:r>
    </w:p>
    <w:p w:rsidR="008D1108" w:rsidRDefault="008D1108" w:rsidP="008D1108">
      <w:pPr>
        <w:pStyle w:val="PargrafodaLista"/>
      </w:pPr>
    </w:p>
    <w:p w:rsidR="00CE1F44" w:rsidRDefault="008D1108" w:rsidP="008D1108">
      <w:pPr>
        <w:pStyle w:val="PargrafodaLista"/>
        <w:numPr>
          <w:ilvl w:val="0"/>
          <w:numId w:val="6"/>
        </w:numPr>
        <w:spacing w:before="0" w:after="0"/>
      </w:pPr>
      <w:r w:rsidRPr="008D1108">
        <w:t>aquisições materiais e sociais;</w:t>
      </w:r>
    </w:p>
    <w:p w:rsidR="008D1108" w:rsidRPr="008D1108" w:rsidRDefault="008D1108" w:rsidP="008D1108">
      <w:pPr>
        <w:spacing w:before="0" w:after="0"/>
        <w:ind w:left="450"/>
      </w:pPr>
    </w:p>
    <w:p w:rsidR="00CE1F44" w:rsidRDefault="008D1108" w:rsidP="008D1108">
      <w:pPr>
        <w:pStyle w:val="PargrafodaLista"/>
        <w:numPr>
          <w:ilvl w:val="0"/>
          <w:numId w:val="6"/>
        </w:numPr>
        <w:spacing w:before="0" w:after="0"/>
      </w:pPr>
      <w:r w:rsidRPr="008D1108">
        <w:t>abordagem em territórios de incidência de situações de risco;</w:t>
      </w:r>
    </w:p>
    <w:p w:rsidR="008D1108" w:rsidRDefault="008D1108" w:rsidP="008D1108">
      <w:pPr>
        <w:pStyle w:val="PargrafodaLista"/>
      </w:pPr>
    </w:p>
    <w:p w:rsidR="00CE1F44" w:rsidRDefault="008D1108" w:rsidP="008D1108">
      <w:pPr>
        <w:pStyle w:val="PargrafodaLista"/>
        <w:numPr>
          <w:ilvl w:val="0"/>
          <w:numId w:val="6"/>
        </w:numPr>
        <w:spacing w:before="0" w:after="0"/>
        <w:ind w:left="0" w:firstLine="450"/>
        <w:jc w:val="both"/>
      </w:pPr>
      <w:r w:rsidRPr="008D1108">
        <w:t>oferta de uma rede de serviços e de locais de permanência de indivíduos e famílias sob curta, média e longa permanência.</w:t>
      </w:r>
    </w:p>
    <w:p w:rsidR="008D1108" w:rsidRDefault="008D1108" w:rsidP="008D1108">
      <w:pPr>
        <w:pStyle w:val="PargrafodaLista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II - renda: operada por meio da concessão de auxílios financeiros e da concessão de benefícios continuados, nos termos da lei, para cidadãos não incluídos no sistema contributivo de proteção social, que apresentem vulnerabilidades decorrentes do ciclo de vida e/ou incapacidade para a vida independente e para o trabalho;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III - convívio ou vivência familiar, comunitária e social: exige a oferta pública de rede continuada de serviços que garantam oportun</w:t>
      </w:r>
      <w:r>
        <w:t>idades e ação profissional para a</w:t>
      </w:r>
      <w:r w:rsidRPr="008D1108">
        <w:t xml:space="preserve"> construção, restauração e o fortalecimento de laços de pertencimento, de natureza geracional, intergeracional, familiar, de vizinhança e interesses comuns e societários;</w:t>
      </w:r>
    </w:p>
    <w:p w:rsidR="008D1108" w:rsidRPr="008D1108" w:rsidRDefault="008D1108" w:rsidP="008D1108">
      <w:pPr>
        <w:pStyle w:val="PargrafodaLista"/>
        <w:spacing w:before="0" w:after="0"/>
        <w:ind w:left="810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IV - </w:t>
      </w:r>
      <w:r w:rsidRPr="008D1108">
        <w:t>desenvolvimento de autonomia: exige ações profissionais para: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pStyle w:val="PargrafodaLista"/>
        <w:numPr>
          <w:ilvl w:val="0"/>
          <w:numId w:val="8"/>
        </w:numPr>
        <w:spacing w:before="0" w:after="0"/>
        <w:ind w:left="0" w:firstLine="450"/>
      </w:pPr>
      <w:r w:rsidRPr="008D1108">
        <w:t>o desenvolvimento de capacidades e habilidades para o exercício da participação social e cidadania;</w:t>
      </w:r>
    </w:p>
    <w:p w:rsidR="008D1108" w:rsidRPr="008D1108" w:rsidRDefault="008D1108" w:rsidP="008D1108">
      <w:pPr>
        <w:spacing w:before="0" w:after="0"/>
        <w:ind w:left="450"/>
      </w:pPr>
    </w:p>
    <w:p w:rsidR="00CE1F44" w:rsidRDefault="008D1108" w:rsidP="008D1108">
      <w:pPr>
        <w:pStyle w:val="PargrafodaLista"/>
        <w:numPr>
          <w:ilvl w:val="0"/>
          <w:numId w:val="8"/>
        </w:numPr>
        <w:spacing w:before="0" w:after="0"/>
        <w:ind w:left="0" w:firstLine="450"/>
      </w:pPr>
      <w:r w:rsidRPr="008D1108">
        <w:t>a conquista de melhores graus de liberdade, respeito à dignidade humana, protagonismo e certeza de proteção social para o cidadão, a família e a sociedade;</w:t>
      </w:r>
    </w:p>
    <w:p w:rsidR="008D1108" w:rsidRDefault="008D1108" w:rsidP="008D1108">
      <w:pPr>
        <w:pStyle w:val="PargrafodaLista"/>
      </w:pPr>
    </w:p>
    <w:p w:rsidR="00CE1F44" w:rsidRDefault="008D1108" w:rsidP="008D1108">
      <w:pPr>
        <w:pStyle w:val="PargrafodaLista"/>
        <w:numPr>
          <w:ilvl w:val="0"/>
          <w:numId w:val="8"/>
        </w:numPr>
        <w:spacing w:before="0" w:after="0"/>
        <w:ind w:left="0" w:firstLine="450"/>
      </w:pPr>
      <w:r w:rsidRPr="008D1108">
        <w:t>a conquista de maior grau de independência pessoal e qualidade, nos laços sociais, para os cidadãos sob contingências e vicissitudes.</w:t>
      </w:r>
    </w:p>
    <w:p w:rsidR="008D1108" w:rsidRDefault="008D1108" w:rsidP="008D1108">
      <w:pPr>
        <w:pStyle w:val="PargrafodaLista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V -  apoio e auxílio: quando sob riscos circunstanciais, exige a oferta de auxílios em bens materiais e em pecúnia, em caráter transitório, denominados de benefícios eventuais para as famílias, seus membros e indivíduos.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center"/>
      </w:pPr>
      <w:r w:rsidRPr="008D1108">
        <w:t>Seção III  </w:t>
      </w:r>
    </w:p>
    <w:p w:rsidR="00CE1F44" w:rsidRDefault="008D1108" w:rsidP="008D1108">
      <w:pPr>
        <w:spacing w:before="0" w:after="0"/>
        <w:jc w:val="center"/>
      </w:pPr>
      <w:r w:rsidRPr="008D1108">
        <w:t>Das Responsabilidades</w:t>
      </w:r>
    </w:p>
    <w:p w:rsidR="008D1108" w:rsidRPr="008D1108" w:rsidRDefault="008D1108" w:rsidP="008D1108">
      <w:pPr>
        <w:spacing w:before="0" w:after="0"/>
        <w:jc w:val="center"/>
      </w:pPr>
    </w:p>
    <w:p w:rsidR="00CE1F44" w:rsidRDefault="008D1108" w:rsidP="008D1108">
      <w:pPr>
        <w:spacing w:before="0" w:after="0"/>
        <w:jc w:val="both"/>
      </w:pPr>
      <w:r w:rsidRPr="008D1108">
        <w:t>        Art. 17. Compete ao Município de Farroupilha, por meio da Secretaria Municipal de Desenvolvimento Social e Habitação: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 - destinar recursos financeiros para custeio dos benefícios eventuais de que trata o art. 22 da Lei Federal n.º 8.742, de 07-12-1993, mediante critérios estabelecidos pelos Conselho Municipal de Assistência Social – CMAS;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II - efetuar o pagamento do auxílio-natalidade e o auxílio-funeral;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III - executar os projetos de enfrentamento da pobreza, incluindo a parceria com organizações da sociedade civil;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IV - </w:t>
      </w:r>
      <w:r w:rsidRPr="008D1108">
        <w:t>atender às ações socioassistenciais de caráter de emergência;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V - prestar os serviços socioassistenciais de que trata o art. 23 da Lei Federal n.º 8742, de 07-12-1993, e a Tipificação Nacional dos Serviços Socioassistenciais;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VI - </w:t>
      </w:r>
      <w:r w:rsidRPr="008D1108">
        <w:t>implantar: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pStyle w:val="PargrafodaLista"/>
        <w:numPr>
          <w:ilvl w:val="0"/>
          <w:numId w:val="9"/>
        </w:numPr>
        <w:spacing w:before="0" w:after="0"/>
        <w:ind w:left="0" w:firstLine="480"/>
        <w:jc w:val="both"/>
      </w:pPr>
      <w:r w:rsidRPr="008D1108">
        <w:lastRenderedPageBreak/>
        <w:t>Vigilância Socioassistencial no âmbito do municipal, visando ao planejamento e à oferta qualificada de serviços, benefícios, programas e projetos socioassistenciais;</w:t>
      </w:r>
    </w:p>
    <w:p w:rsidR="008D1108" w:rsidRPr="008D1108" w:rsidRDefault="008D1108" w:rsidP="008D1108">
      <w:pPr>
        <w:pStyle w:val="PargrafodaLista"/>
        <w:spacing w:before="0" w:after="0"/>
        <w:ind w:left="840"/>
        <w:jc w:val="both"/>
      </w:pPr>
    </w:p>
    <w:p w:rsidR="00CE1F44" w:rsidRDefault="008D1108" w:rsidP="008D1108">
      <w:pPr>
        <w:pStyle w:val="PargrafodaLista"/>
        <w:numPr>
          <w:ilvl w:val="0"/>
          <w:numId w:val="9"/>
        </w:numPr>
        <w:spacing w:before="0" w:after="0"/>
        <w:ind w:left="0" w:firstLine="480"/>
        <w:jc w:val="both"/>
      </w:pPr>
      <w:r w:rsidRPr="008D1108">
        <w:t>sistema de informação, acompanhamento, monitoramento e avaliação para promover o aprimoramento, qualificação e integração contínuos dos serviços da rede socioassistencial, conforme Pacto de Aprimoramento do SUAS e Plano de Assistência Social.</w:t>
      </w:r>
    </w:p>
    <w:p w:rsidR="008D1108" w:rsidRDefault="008D1108" w:rsidP="008D1108">
      <w:pPr>
        <w:pStyle w:val="PargrafodaLista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VII - </w:t>
      </w:r>
      <w:r w:rsidRPr="008D1108">
        <w:t>regulamentar: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pStyle w:val="PargrafodaLista"/>
        <w:numPr>
          <w:ilvl w:val="0"/>
          <w:numId w:val="10"/>
        </w:numPr>
        <w:spacing w:before="0" w:after="0"/>
        <w:ind w:left="0" w:firstLine="480"/>
        <w:jc w:val="both"/>
      </w:pPr>
      <w:r w:rsidRPr="008D1108">
        <w:t>e coordenar a formulação e implementação da Política Municipal de Assistência Social, em consonância com a Política Nacional de Assistência Social e com a Política Estadual de Assistência Social, observando as deliberações das conferências nacional, estadual e municipal de Assistência Social e as deliberações de competência do CMAS;</w:t>
      </w:r>
    </w:p>
    <w:p w:rsidR="008D1108" w:rsidRPr="008D1108" w:rsidRDefault="008D1108" w:rsidP="008D1108">
      <w:pPr>
        <w:pStyle w:val="PargrafodaLista"/>
        <w:spacing w:before="0" w:after="0"/>
        <w:ind w:left="840"/>
        <w:jc w:val="both"/>
      </w:pPr>
    </w:p>
    <w:p w:rsidR="00CE1F44" w:rsidRDefault="008D1108" w:rsidP="008D1108">
      <w:pPr>
        <w:pStyle w:val="PargrafodaLista"/>
        <w:numPr>
          <w:ilvl w:val="0"/>
          <w:numId w:val="10"/>
        </w:numPr>
        <w:spacing w:before="0" w:after="0"/>
        <w:jc w:val="both"/>
      </w:pPr>
      <w:r w:rsidRPr="008D1108">
        <w:t>os benefícios municipais em consonância com as deliberações do CMAS.</w:t>
      </w:r>
    </w:p>
    <w:p w:rsidR="008D1108" w:rsidRDefault="008D1108" w:rsidP="008D1108">
      <w:pPr>
        <w:pStyle w:val="PargrafodaLista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VIII - </w:t>
      </w:r>
      <w:r w:rsidRPr="008D1108">
        <w:t>cofinanciar: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pStyle w:val="PargrafodaLista"/>
        <w:numPr>
          <w:ilvl w:val="0"/>
          <w:numId w:val="11"/>
        </w:numPr>
        <w:spacing w:before="0" w:after="0"/>
        <w:ind w:left="0" w:firstLine="450"/>
      </w:pPr>
      <w:r w:rsidRPr="008D1108">
        <w:t>o aprimoramento da gestão e dos serviços, programas e projetos de Assistência Social, em âmbito local;</w:t>
      </w:r>
    </w:p>
    <w:p w:rsidR="008D1108" w:rsidRPr="008D1108" w:rsidRDefault="008D1108" w:rsidP="008D1108">
      <w:pPr>
        <w:pStyle w:val="PargrafodaLista"/>
        <w:spacing w:before="0" w:after="0"/>
        <w:ind w:left="810"/>
      </w:pPr>
    </w:p>
    <w:p w:rsidR="00CE1F44" w:rsidRDefault="008D1108" w:rsidP="008D1108">
      <w:pPr>
        <w:pStyle w:val="PargrafodaLista"/>
        <w:numPr>
          <w:ilvl w:val="0"/>
          <w:numId w:val="11"/>
        </w:numPr>
        <w:spacing w:before="0" w:after="0"/>
        <w:ind w:left="0" w:firstLine="426"/>
        <w:jc w:val="both"/>
      </w:pPr>
      <w:r w:rsidRPr="008D1108">
        <w:t>em conjunto com a esfera federal e estadual, a Política Nacional de Educação Permanente, com base nos princípios da Norma Operacional Básica de Recursos Humanos do SUAS – NOB-RH/SUAS, coordenando-a e executando-a em seu âmbito.</w:t>
      </w:r>
    </w:p>
    <w:p w:rsidR="008D1108" w:rsidRDefault="008D1108" w:rsidP="008D1108">
      <w:pPr>
        <w:spacing w:before="0" w:after="0"/>
        <w:jc w:val="both"/>
        <w:rPr>
          <w:rFonts w:ascii="Times New Roman" w:hAnsi="Times New Roman"/>
          <w:sz w:val="22"/>
        </w:rPr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IX - </w:t>
      </w:r>
      <w:r w:rsidRPr="008D1108">
        <w:t>realizar: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pStyle w:val="PargrafodaLista"/>
        <w:numPr>
          <w:ilvl w:val="0"/>
          <w:numId w:val="12"/>
        </w:numPr>
        <w:spacing w:before="0" w:after="0"/>
      </w:pPr>
      <w:r w:rsidRPr="008D1108">
        <w:t>o monitoramento e a avaliação da política de Assistência Social em seu âmbito;</w:t>
      </w:r>
    </w:p>
    <w:p w:rsidR="008D1108" w:rsidRPr="008D1108" w:rsidRDefault="008D1108" w:rsidP="008D1108">
      <w:pPr>
        <w:pStyle w:val="PargrafodaLista"/>
        <w:spacing w:before="0" w:after="0"/>
        <w:ind w:left="810"/>
      </w:pPr>
    </w:p>
    <w:p w:rsidR="00CE1F44" w:rsidRDefault="008D1108" w:rsidP="008D1108">
      <w:pPr>
        <w:pStyle w:val="PargrafodaLista"/>
        <w:numPr>
          <w:ilvl w:val="0"/>
          <w:numId w:val="12"/>
        </w:numPr>
        <w:spacing w:before="0" w:after="0"/>
        <w:ind w:left="0" w:firstLine="426"/>
        <w:jc w:val="both"/>
      </w:pPr>
      <w:r w:rsidRPr="008D1108">
        <w:t>a gestão local do Benefício de Prestação Continuada – BPC, garantindo aos seus beneficiários e famílias o acesso aos serviços, programas e projetos da rede socioassistencial, de acordo com o legislação pertinente;</w:t>
      </w:r>
    </w:p>
    <w:p w:rsidR="008D1108" w:rsidRDefault="008D1108" w:rsidP="008D1108">
      <w:pPr>
        <w:pStyle w:val="PargrafodaLista"/>
      </w:pPr>
    </w:p>
    <w:p w:rsidR="00CE1F44" w:rsidRDefault="008D1108" w:rsidP="008D1108">
      <w:pPr>
        <w:pStyle w:val="PargrafodaLista"/>
        <w:numPr>
          <w:ilvl w:val="0"/>
          <w:numId w:val="12"/>
        </w:numPr>
        <w:spacing w:before="0" w:after="0"/>
      </w:pPr>
      <w:r w:rsidRPr="008D1108">
        <w:t>em conjunto com o CMAS, as conferências de assistência social.</w:t>
      </w:r>
    </w:p>
    <w:p w:rsidR="008D1108" w:rsidRDefault="008D1108" w:rsidP="008D1108">
      <w:pPr>
        <w:pStyle w:val="PargrafodaLista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 - gerir: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pStyle w:val="PargrafodaLista"/>
        <w:numPr>
          <w:ilvl w:val="0"/>
          <w:numId w:val="13"/>
        </w:numPr>
        <w:spacing w:before="0" w:after="0"/>
      </w:pPr>
      <w:r w:rsidRPr="008D1108">
        <w:t>de forma integrada, os serviços, benefícios e programas de transferência de renda de sua competência;</w:t>
      </w:r>
    </w:p>
    <w:p w:rsidR="008D1108" w:rsidRPr="008D1108" w:rsidRDefault="008D1108" w:rsidP="008D1108">
      <w:pPr>
        <w:pStyle w:val="PargrafodaLista"/>
        <w:spacing w:before="0" w:after="0"/>
        <w:ind w:left="810"/>
      </w:pPr>
    </w:p>
    <w:p w:rsidR="00CE1F44" w:rsidRDefault="008D1108" w:rsidP="008D1108">
      <w:pPr>
        <w:pStyle w:val="PargrafodaLista"/>
        <w:numPr>
          <w:ilvl w:val="0"/>
          <w:numId w:val="13"/>
        </w:numPr>
        <w:spacing w:before="0" w:after="0"/>
      </w:pPr>
      <w:r w:rsidRPr="008D1108">
        <w:t>o Fundo Municipal de Assistência Social – FMAS;</w:t>
      </w:r>
    </w:p>
    <w:p w:rsidR="008D1108" w:rsidRDefault="008D1108" w:rsidP="008D1108">
      <w:pPr>
        <w:pStyle w:val="PargrafodaLista"/>
      </w:pPr>
    </w:p>
    <w:p w:rsidR="00CE1F44" w:rsidRDefault="008D1108" w:rsidP="008D1108">
      <w:pPr>
        <w:pStyle w:val="PargrafodaLista"/>
        <w:numPr>
          <w:ilvl w:val="0"/>
          <w:numId w:val="13"/>
        </w:numPr>
        <w:spacing w:before="0" w:after="0"/>
        <w:ind w:left="0" w:firstLine="450"/>
        <w:jc w:val="both"/>
      </w:pPr>
      <w:r w:rsidRPr="008D1108">
        <w:t>no âmbito municipal, o Cadastro Único para Programas Sociais do Governo Federal e o Programa Bolsa Família, nos termos do § 1º do art. 8.º da Lei nº 10.836, de 2004.</w:t>
      </w:r>
    </w:p>
    <w:p w:rsidR="008D1108" w:rsidRDefault="008D1108" w:rsidP="008D1108">
      <w:pPr>
        <w:spacing w:before="0" w:after="0"/>
        <w:jc w:val="both"/>
        <w:rPr>
          <w:rFonts w:ascii="Times New Roman" w:hAnsi="Times New Roman"/>
          <w:sz w:val="22"/>
        </w:rPr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XI - organizar a oferta de serviços de forma territorializada, em áreas de maior vulnerabilidade e risco, de acordo com o diagnóstico socioterritorial;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XII - monitorar a rede de serviços da proteção social básica e especial, articulando as ofertas;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lastRenderedPageBreak/>
        <w:t>        </w:t>
      </w:r>
      <w:r w:rsidRPr="008D1108">
        <w:t>XIII - e coordenar o SUAS em seu âmbito, observando as deliberações e pactuações de suas respectivas instâncias, normatizando e regulando a política de Assistência Social em seu âmbito em consonância com as normas gerais da União.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XIV - elaborar: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pStyle w:val="PargrafodaLista"/>
        <w:numPr>
          <w:ilvl w:val="0"/>
          <w:numId w:val="14"/>
        </w:numPr>
        <w:spacing w:before="0" w:after="0"/>
        <w:ind w:left="0" w:firstLine="480"/>
        <w:jc w:val="both"/>
      </w:pPr>
      <w:r w:rsidRPr="008D1108">
        <w:t>a proposta orçamentária da Assistência Social no Município, assegurando recursos do tesouro municipal;</w:t>
      </w:r>
    </w:p>
    <w:p w:rsidR="008D1108" w:rsidRPr="008D1108" w:rsidRDefault="008D1108" w:rsidP="008D1108">
      <w:pPr>
        <w:pStyle w:val="PargrafodaLista"/>
        <w:spacing w:before="0" w:after="0"/>
        <w:ind w:left="840"/>
        <w:jc w:val="both"/>
      </w:pPr>
    </w:p>
    <w:p w:rsidR="00CE1F44" w:rsidRDefault="008D1108" w:rsidP="008D1108">
      <w:pPr>
        <w:pStyle w:val="PargrafodaLista"/>
        <w:numPr>
          <w:ilvl w:val="0"/>
          <w:numId w:val="14"/>
        </w:numPr>
        <w:spacing w:before="0" w:after="0"/>
      </w:pPr>
      <w:r w:rsidRPr="008D1108">
        <w:t>e submeter ao CMAS, anualmente, a proposta orçamentária dos recursos do FMAS;</w:t>
      </w:r>
    </w:p>
    <w:p w:rsidR="008D1108" w:rsidRDefault="008D1108" w:rsidP="008D1108">
      <w:pPr>
        <w:pStyle w:val="PargrafodaLista"/>
      </w:pPr>
    </w:p>
    <w:p w:rsidR="00CE1F44" w:rsidRDefault="008D1108" w:rsidP="008D1108">
      <w:pPr>
        <w:pStyle w:val="PargrafodaLista"/>
        <w:numPr>
          <w:ilvl w:val="0"/>
          <w:numId w:val="14"/>
        </w:numPr>
        <w:spacing w:before="0" w:after="0"/>
        <w:ind w:left="0" w:firstLine="480"/>
        <w:jc w:val="both"/>
      </w:pPr>
      <w:r w:rsidRPr="008D1108">
        <w:t>e cumprir o plano de providências, no caso de pendências e irregularidades do Município junto ao SUAS, aprovado pelo CMAS e pactuado na CIB;</w:t>
      </w:r>
    </w:p>
    <w:p w:rsidR="008D1108" w:rsidRDefault="008D1108" w:rsidP="008D1108">
      <w:pPr>
        <w:pStyle w:val="PargrafodaLista"/>
      </w:pPr>
    </w:p>
    <w:p w:rsidR="00CE1F44" w:rsidRDefault="008D1108" w:rsidP="008D1108">
      <w:pPr>
        <w:pStyle w:val="PargrafodaLista"/>
        <w:numPr>
          <w:ilvl w:val="0"/>
          <w:numId w:val="14"/>
        </w:numPr>
        <w:spacing w:before="0" w:after="0"/>
      </w:pPr>
      <w:r w:rsidRPr="008D1108">
        <w:t xml:space="preserve">e executar o Pacto de Aprimoramento do SUAS, implementando-o no Município; </w:t>
      </w:r>
    </w:p>
    <w:p w:rsidR="008D1108" w:rsidRDefault="008D1108" w:rsidP="008D1108">
      <w:pPr>
        <w:pStyle w:val="PargrafodaLista"/>
      </w:pPr>
    </w:p>
    <w:p w:rsidR="00CE1F44" w:rsidRDefault="008D1108" w:rsidP="008D1108">
      <w:pPr>
        <w:pStyle w:val="PargrafodaLista"/>
        <w:numPr>
          <w:ilvl w:val="0"/>
          <w:numId w:val="14"/>
        </w:numPr>
        <w:spacing w:before="0" w:after="0"/>
      </w:pPr>
      <w:r w:rsidRPr="008D1108">
        <w:t>e executar a política de recursos humanos, de acordo com a NOB-RH/SUAS;</w:t>
      </w:r>
    </w:p>
    <w:p w:rsidR="008D1108" w:rsidRDefault="008D1108" w:rsidP="008D1108">
      <w:pPr>
        <w:pStyle w:val="PargrafodaLista"/>
      </w:pPr>
    </w:p>
    <w:p w:rsidR="00CE1F44" w:rsidRDefault="008D1108" w:rsidP="008D1108">
      <w:pPr>
        <w:pStyle w:val="PargrafodaLista"/>
        <w:numPr>
          <w:ilvl w:val="0"/>
          <w:numId w:val="14"/>
        </w:numPr>
        <w:spacing w:before="0" w:after="0"/>
        <w:ind w:left="0" w:firstLine="480"/>
        <w:jc w:val="both"/>
      </w:pPr>
      <w:r w:rsidRPr="008D1108">
        <w:t>Plano Municipal de Assistência Social e aprimoramento na gestão do SUAS e na qualificação dos serviços, conforme patamares e diretrizes pactuadas nas instâncias de pactuação e negociação do SUAS;</w:t>
      </w:r>
    </w:p>
    <w:p w:rsidR="008D1108" w:rsidRDefault="008D1108" w:rsidP="008D1108">
      <w:pPr>
        <w:pStyle w:val="PargrafodaLista"/>
      </w:pPr>
    </w:p>
    <w:p w:rsidR="00CE1F44" w:rsidRDefault="008D1108" w:rsidP="008D1108">
      <w:pPr>
        <w:pStyle w:val="PargrafodaLista"/>
        <w:numPr>
          <w:ilvl w:val="0"/>
          <w:numId w:val="14"/>
        </w:numPr>
        <w:spacing w:before="0" w:after="0"/>
        <w:ind w:left="0" w:firstLine="480"/>
      </w:pPr>
      <w:r w:rsidRPr="008D1108">
        <w:t>e expedir os atos normativos necessários à gestão do FMAS, de acordo com as diretrizes estabelecidas pelo CMAS.</w:t>
      </w:r>
    </w:p>
    <w:p w:rsidR="008D1108" w:rsidRDefault="008D1108" w:rsidP="008D1108">
      <w:pPr>
        <w:pStyle w:val="PargrafodaLista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XV - aprimorar os equipamentos e serviços socioassistenciais, observando os indicadores de monitoramento e avaliação pactuados.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XVI - alimentar e manter atualizado: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pStyle w:val="PargrafodaLista"/>
        <w:numPr>
          <w:ilvl w:val="0"/>
          <w:numId w:val="15"/>
        </w:numPr>
        <w:spacing w:before="0" w:after="0"/>
      </w:pPr>
      <w:r w:rsidRPr="008D1108">
        <w:t>o Censo SUAS;</w:t>
      </w:r>
    </w:p>
    <w:p w:rsidR="008D1108" w:rsidRPr="008D1108" w:rsidRDefault="008D1108" w:rsidP="008D1108">
      <w:pPr>
        <w:pStyle w:val="PargrafodaLista"/>
        <w:spacing w:before="0" w:after="0"/>
        <w:ind w:left="810"/>
      </w:pPr>
    </w:p>
    <w:p w:rsidR="00CE1F44" w:rsidRDefault="008D1108" w:rsidP="008D1108">
      <w:pPr>
        <w:pStyle w:val="PargrafodaLista"/>
        <w:numPr>
          <w:ilvl w:val="0"/>
          <w:numId w:val="15"/>
        </w:numPr>
        <w:spacing w:before="0" w:after="0"/>
        <w:ind w:left="0" w:firstLine="450"/>
        <w:jc w:val="both"/>
      </w:pPr>
      <w:r w:rsidRPr="008D1108">
        <w:t>o Sistema de Cadastro Nacional de Entidade de Assistência Social – SCNEAS de que trata o inc. XI do art. 19 da Lei Federal n.º 8742, de 1993;</w:t>
      </w:r>
    </w:p>
    <w:p w:rsidR="008D1108" w:rsidRDefault="008D1108" w:rsidP="008D1108">
      <w:pPr>
        <w:pStyle w:val="PargrafodaLista"/>
      </w:pPr>
    </w:p>
    <w:p w:rsidR="00CE1F44" w:rsidRDefault="008D1108" w:rsidP="008D1108">
      <w:pPr>
        <w:pStyle w:val="PargrafodaLista"/>
        <w:numPr>
          <w:ilvl w:val="0"/>
          <w:numId w:val="15"/>
        </w:numPr>
        <w:spacing w:before="0" w:after="0"/>
        <w:ind w:left="0" w:firstLine="450"/>
        <w:jc w:val="both"/>
      </w:pPr>
      <w:r w:rsidRPr="008D1108">
        <w:t>o conjunto de aplicativos do Sistema de Informação do Sistema Único de Assistência Social – Rede SUAS.</w:t>
      </w:r>
    </w:p>
    <w:p w:rsidR="008D1108" w:rsidRDefault="008D1108" w:rsidP="008D1108">
      <w:pPr>
        <w:pStyle w:val="PargrafodaLista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XVII - </w:t>
      </w:r>
      <w:r w:rsidRPr="008D1108">
        <w:t>garantir: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pStyle w:val="PargrafodaLista"/>
        <w:numPr>
          <w:ilvl w:val="0"/>
          <w:numId w:val="16"/>
        </w:numPr>
        <w:spacing w:before="0" w:after="0"/>
        <w:ind w:left="0" w:firstLine="480"/>
        <w:jc w:val="both"/>
      </w:pPr>
      <w:r w:rsidRPr="008D1108">
        <w:t>a infraestrutura necessária ao funcionamento do respectivo CMAS, garantindo recursos materiais, humanos e financeiros, inclusive com despesas referentes a passagens, traslados e diárias de conselheiros representantes do governo e da sociedade civil, quando estiverem no exercício de suas atribuições;</w:t>
      </w:r>
    </w:p>
    <w:p w:rsidR="008D1108" w:rsidRPr="008D1108" w:rsidRDefault="008D1108" w:rsidP="008D1108">
      <w:pPr>
        <w:pStyle w:val="PargrafodaLista"/>
        <w:spacing w:before="0" w:after="0"/>
        <w:ind w:left="840"/>
        <w:jc w:val="both"/>
      </w:pPr>
    </w:p>
    <w:p w:rsidR="00CE1F44" w:rsidRDefault="008D1108" w:rsidP="008D1108">
      <w:pPr>
        <w:pStyle w:val="PargrafodaLista"/>
        <w:numPr>
          <w:ilvl w:val="0"/>
          <w:numId w:val="16"/>
        </w:numPr>
        <w:spacing w:before="0" w:after="0"/>
        <w:ind w:left="0" w:firstLine="480"/>
        <w:jc w:val="both"/>
      </w:pPr>
      <w:r w:rsidRPr="008D1108">
        <w:t xml:space="preserve">que a elaboração da peça orçamentária esteja de acordo com o Plano Plurianual, o Plano de Assistência Social e dos compromissos assumidos no Pacto de Aprimoramento do SUAS; </w:t>
      </w:r>
    </w:p>
    <w:p w:rsidR="008D1108" w:rsidRDefault="008D1108" w:rsidP="008D1108">
      <w:pPr>
        <w:pStyle w:val="PargrafodaLista"/>
      </w:pPr>
    </w:p>
    <w:p w:rsidR="00CE1F44" w:rsidRPr="008D1108" w:rsidRDefault="008D1108" w:rsidP="008D1108">
      <w:pPr>
        <w:spacing w:before="0" w:after="0"/>
        <w:jc w:val="both"/>
      </w:pPr>
      <w:r w:rsidRPr="008D1108">
        <w:t>        c) a integralidade da proteção socioassistencial à população, primando pela qualificação dos serviços do SUAS, exercendo essa responsabilidade de forma compartilhada entre a União, Estados, Distrito Federal e Municípios;</w:t>
      </w:r>
    </w:p>
    <w:p w:rsidR="00CE1F44" w:rsidRDefault="008D1108" w:rsidP="008D1108">
      <w:pPr>
        <w:pStyle w:val="PargrafodaLista"/>
        <w:numPr>
          <w:ilvl w:val="0"/>
          <w:numId w:val="16"/>
        </w:numPr>
        <w:spacing w:before="0" w:after="0"/>
        <w:ind w:left="0" w:firstLine="480"/>
        <w:jc w:val="both"/>
      </w:pPr>
      <w:r w:rsidRPr="008D1108">
        <w:lastRenderedPageBreak/>
        <w:t>a capacitação para gestores, trabalhadores, dirigentes de entidades e organizações, usuários e conselheiros de Assistência Social, além de desenvolver, participar e apoiar a realização de estudos, pesquisas e diagnósticos relacionados à política de Assistência Social, em especial para fundamentar a análise de situações de vulnerabilidade e risco dos territórios e o equacionamento da oferta de serviços em conformidade com a Tipificação Nacional dos Serviços Socioassistenciais;</w:t>
      </w:r>
    </w:p>
    <w:p w:rsidR="008D1108" w:rsidRPr="008D1108" w:rsidRDefault="008D1108" w:rsidP="008D1108">
      <w:pPr>
        <w:pStyle w:val="PargrafodaLista"/>
        <w:spacing w:before="0" w:after="0"/>
        <w:ind w:left="840"/>
        <w:jc w:val="both"/>
      </w:pPr>
    </w:p>
    <w:p w:rsidR="00CE1F44" w:rsidRDefault="008D1108" w:rsidP="008D1108">
      <w:pPr>
        <w:pStyle w:val="PargrafodaLista"/>
        <w:numPr>
          <w:ilvl w:val="0"/>
          <w:numId w:val="16"/>
        </w:numPr>
        <w:spacing w:before="0" w:after="0"/>
        <w:ind w:left="0" w:firstLine="480"/>
        <w:jc w:val="both"/>
      </w:pPr>
      <w:r w:rsidRPr="008D1108">
        <w:t>o comando único das ações do SUAS pelo órgão gestor da política de Assistência Social, conforme preconiza a LOAS.</w:t>
      </w:r>
    </w:p>
    <w:p w:rsidR="008D1108" w:rsidRPr="008D1108" w:rsidRDefault="008D1108" w:rsidP="008D1108">
      <w:pPr>
        <w:pStyle w:val="PargrafodaLista"/>
        <w:spacing w:before="0" w:after="0"/>
        <w:ind w:left="84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XVIII - </w:t>
      </w:r>
      <w:r w:rsidRPr="008D1108">
        <w:t>definir: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pStyle w:val="PargrafodaLista"/>
        <w:numPr>
          <w:ilvl w:val="0"/>
          <w:numId w:val="17"/>
        </w:numPr>
        <w:spacing w:before="0" w:after="0"/>
        <w:ind w:left="0" w:firstLine="480"/>
        <w:jc w:val="both"/>
      </w:pPr>
      <w:r w:rsidRPr="008D1108">
        <w:t>os fluxos de referência e contrarreferência do atendimento nos serviços socioassistenciais, com respeito às diversidades em todas as suas formas;</w:t>
      </w:r>
    </w:p>
    <w:p w:rsidR="008D1108" w:rsidRPr="008D1108" w:rsidRDefault="008D1108" w:rsidP="008D1108">
      <w:pPr>
        <w:pStyle w:val="PargrafodaLista"/>
        <w:spacing w:before="0" w:after="0"/>
        <w:ind w:left="840"/>
        <w:jc w:val="both"/>
      </w:pPr>
    </w:p>
    <w:p w:rsidR="00CE1F44" w:rsidRDefault="008D1108" w:rsidP="008D1108">
      <w:pPr>
        <w:pStyle w:val="PargrafodaLista"/>
        <w:numPr>
          <w:ilvl w:val="0"/>
          <w:numId w:val="17"/>
        </w:numPr>
        <w:spacing w:before="0" w:after="0"/>
        <w:ind w:left="0" w:firstLine="480"/>
        <w:jc w:val="both"/>
      </w:pPr>
      <w:r w:rsidRPr="008D1108">
        <w:t>os indicadores necessários ao processo de acompanhamento, monitoramento e avaliação, observado a suas competências.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XIX - implementar: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pStyle w:val="PargrafodaLista"/>
        <w:numPr>
          <w:ilvl w:val="0"/>
          <w:numId w:val="18"/>
        </w:numPr>
        <w:spacing w:before="0" w:after="0"/>
      </w:pPr>
      <w:r w:rsidRPr="008D1108">
        <w:t>os protocolos pactuados na CIT;</w:t>
      </w:r>
    </w:p>
    <w:p w:rsidR="008D1108" w:rsidRPr="008D1108" w:rsidRDefault="008D1108" w:rsidP="008D1108">
      <w:pPr>
        <w:pStyle w:val="PargrafodaLista"/>
        <w:spacing w:before="0" w:after="0"/>
        <w:ind w:left="810"/>
      </w:pPr>
    </w:p>
    <w:p w:rsidR="00CE1F44" w:rsidRDefault="008D1108" w:rsidP="008D1108">
      <w:pPr>
        <w:pStyle w:val="PargrafodaLista"/>
        <w:numPr>
          <w:ilvl w:val="0"/>
          <w:numId w:val="18"/>
        </w:numPr>
        <w:spacing w:before="0" w:after="0"/>
      </w:pPr>
      <w:r w:rsidRPr="008D1108">
        <w:t>a gestão do trabalho e a educação permanente.</w:t>
      </w:r>
    </w:p>
    <w:p w:rsidR="008D1108" w:rsidRDefault="008D1108" w:rsidP="008D1108">
      <w:pPr>
        <w:pStyle w:val="PargrafodaLista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XX - promover: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pStyle w:val="PargrafodaLista"/>
        <w:numPr>
          <w:ilvl w:val="0"/>
          <w:numId w:val="19"/>
        </w:numPr>
        <w:spacing w:before="0" w:after="0"/>
        <w:ind w:left="0" w:firstLine="450"/>
      </w:pPr>
      <w:r w:rsidRPr="008D1108">
        <w:t>a integração da política municipal de Assistência Social com outros sistemas públicos que fazem interface com o SUAS;</w:t>
      </w:r>
    </w:p>
    <w:p w:rsidR="008D1108" w:rsidRPr="008D1108" w:rsidRDefault="008D1108" w:rsidP="008D1108">
      <w:pPr>
        <w:pStyle w:val="PargrafodaLista"/>
        <w:spacing w:before="0" w:after="0"/>
        <w:ind w:left="810"/>
      </w:pPr>
    </w:p>
    <w:p w:rsidR="00CE1F44" w:rsidRDefault="008D1108" w:rsidP="008D1108">
      <w:pPr>
        <w:pStyle w:val="PargrafodaLista"/>
        <w:numPr>
          <w:ilvl w:val="0"/>
          <w:numId w:val="19"/>
        </w:numPr>
        <w:spacing w:before="0" w:after="0"/>
        <w:ind w:left="0" w:firstLine="450"/>
        <w:jc w:val="both"/>
      </w:pPr>
      <w:r w:rsidRPr="008D1108">
        <w:t>a articulação intersetorial do SUAS com as demais políticas públicas e Sistema de Garantia de Direitos e Sistema de Justiça;</w:t>
      </w:r>
    </w:p>
    <w:p w:rsidR="008D1108" w:rsidRDefault="008D1108" w:rsidP="008D1108">
      <w:pPr>
        <w:pStyle w:val="PargrafodaLista"/>
      </w:pPr>
    </w:p>
    <w:p w:rsidR="00CE1F44" w:rsidRDefault="008D1108" w:rsidP="008D1108">
      <w:pPr>
        <w:pStyle w:val="PargrafodaLista"/>
        <w:numPr>
          <w:ilvl w:val="0"/>
          <w:numId w:val="19"/>
        </w:numPr>
        <w:spacing w:before="0" w:after="0"/>
        <w:ind w:left="0" w:firstLine="450"/>
        <w:jc w:val="both"/>
      </w:pPr>
      <w:r w:rsidRPr="008D1108">
        <w:t>a participação da sociedade, especialmente dos usuários, na elaboração da política de Assistência Social;</w:t>
      </w:r>
    </w:p>
    <w:p w:rsidR="008D1108" w:rsidRDefault="008D1108" w:rsidP="008D1108">
      <w:pPr>
        <w:pStyle w:val="PargrafodaLista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XXI - assumir as atribuições, no que lhe couber, no processo de municipalização dos serviços de proteção social básica.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XXII - participar dos mecanismos formais de cooperação intergovernamental que viabilizem técnica e financeiramente os serviços de referência regional, definindo as competências na gestão e no cofinanciamento, a serem pactuadas na CIB;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XXIII - prestar informações que subsidiem o acompanhamento estadual e federal da gestão municipal;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XXIV - zelar pela execução direta ou indireta dos recursos transferidos pela União e pelos Estados ao Município, inclusive no que tange a prestação de contas;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XXV - assessorar as entidades e organizações de Assistência Social visando à adequação dos seus serviços, programas, projetos e benefícios socioassistenciais às normas do SUAS, viabilizando estratégias e mecanismos de organização para aferir o pertencimento à rede socioassistencial, em âmbito local, de serviços, programas, projetos e benefícios socioassistenciais ofertados pelas entidades e organizações de Assistência Social de acordo com as normativas federais;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XXVI - </w:t>
      </w:r>
      <w:r w:rsidRPr="008D1108">
        <w:t>acompanhar a execução de parcerias firmadas entre os municípios e as entidades e organizações de Assistência Social e promover a avaliação das prestações de contas;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XXVII - normatizar, em âmbito local, o financiamento integral dos serviços, programas, projetos e benefícios de Assistência Social ofertados pelas entidades e organizações vinculadas ao SUAS;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XXVIII - aferir os padrões de qualidade de atendimento, a partir dos indicadores de acompanhamento definidos pelo respectivo CMAS para a qualificação dos serviços e benefícios em consonância com as normas gerais;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XXIX - encaminhar para apreciação do CMAS os relatórios trimestrais e anuais de atividades e de execução físico-financeira a título de prestação de contas;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XXX - compor as instâncias de pactuação e negociação do SUAS;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XXXI - estimular a mobilização e organização dos usuários e trabalhadores do SUAS para a participação nas instâncias de controle social da política de Assistência Social;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XXXII - instituir o planejamento contínuo e participativo no âmbito da política de Assistência Social;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XXXIII - dar publicidade ao dispêndio dos recursos públicos destinados à Assistência Social;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XXXIV - criar ouvidoria do SUAS, preferencialmente com profissionais do quadro efetivo;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XXXV - submeter trimestralmente, de forma sintética, e anualmente, de forma analítica, os relatórios de execução orçamentária e financeira do FMAS à apreciação do CMAS.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center"/>
      </w:pPr>
      <w:r w:rsidRPr="008D1108">
        <w:t xml:space="preserve">Seção IV </w:t>
      </w:r>
    </w:p>
    <w:p w:rsidR="00CE1F44" w:rsidRDefault="008D1108" w:rsidP="008D1108">
      <w:pPr>
        <w:spacing w:before="0" w:after="0"/>
        <w:jc w:val="center"/>
      </w:pPr>
      <w:r w:rsidRPr="008D1108">
        <w:t>Do Plano Municipal de Assistência Social</w:t>
      </w:r>
    </w:p>
    <w:p w:rsidR="008D1108" w:rsidRPr="008D1108" w:rsidRDefault="008D1108" w:rsidP="008D1108">
      <w:pPr>
        <w:spacing w:before="0" w:after="0"/>
        <w:jc w:val="center"/>
      </w:pPr>
    </w:p>
    <w:p w:rsidR="00CE1F44" w:rsidRDefault="008D1108" w:rsidP="008D1108">
      <w:pPr>
        <w:spacing w:before="0" w:after="0"/>
        <w:jc w:val="both"/>
      </w:pPr>
      <w:r w:rsidRPr="008D1108">
        <w:t xml:space="preserve">        Art. 18. </w:t>
      </w:r>
      <w:r w:rsidRPr="008D1108">
        <w:rPr>
          <w:b/>
        </w:rPr>
        <w:t> </w:t>
      </w:r>
      <w:r w:rsidRPr="008D1108">
        <w:t xml:space="preserve">O Plano Municipal de Assistência Social é um instrumento de planejamento estratégico que contempla propostas para execução e o monitoramento da Política de Assistência Social no âmbito do Município de Farroupilha. 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t xml:space="preserve">        § 1º A elaboração do Plano Municipal de Assistência Social dar-se-á cada 04 (quatro) anos, coincidindo com a elaboração do Plano Plurianual e contemplará: 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 - diagnóstico socioterritorial; 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II - objetivos gerais e específicos; 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III - diretrizes e prioridades deliberadas; 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IV - ações estratégicas para sua implementação; </w:t>
      </w:r>
    </w:p>
    <w:p w:rsidR="008D1108" w:rsidRPr="008D1108" w:rsidRDefault="008D1108" w:rsidP="008D1108">
      <w:pPr>
        <w:spacing w:before="0" w:after="0"/>
        <w:jc w:val="both"/>
      </w:pPr>
    </w:p>
    <w:p w:rsid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V - metas estabelecidas;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 </w:t>
      </w: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VI - resultados e impactos esperados; 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VII - </w:t>
      </w:r>
      <w:r w:rsidRPr="008D1108">
        <w:t xml:space="preserve">recursos materiais, humanos e financeiros disponíveis e necessários;  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lastRenderedPageBreak/>
        <w:t>        </w:t>
      </w:r>
      <w:r>
        <w:t xml:space="preserve">VIII - </w:t>
      </w:r>
      <w:r w:rsidRPr="008D1108">
        <w:t xml:space="preserve">mecanismos e fontes de financiamento; 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IX - indicadores de monitoramento e avaliação; e 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X - cronograma de execução. 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t xml:space="preserve">        § 2º O Plano Municipal de Assistência Social, além do estabelecido no parágrafo anterior, deverá observar: </w:t>
      </w:r>
    </w:p>
    <w:p w:rsidR="008D1108" w:rsidRPr="008D1108" w:rsidRDefault="008D1108" w:rsidP="008D1108">
      <w:pPr>
        <w:spacing w:before="0" w:after="0"/>
        <w:jc w:val="both"/>
      </w:pPr>
    </w:p>
    <w:p w:rsid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 - as deliberações das conferências de Assistência Social;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 </w:t>
      </w: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II - metas nacionais e estaduais pactuadas que expressam o compromisso para o aprimoramento do SUAS; 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III - ações articuladas e intersetoriais; 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IV - ações de apoio técnico e financeiro à gestão descentralizada do SUAS.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center"/>
      </w:pPr>
      <w:r w:rsidRPr="008D1108">
        <w:t xml:space="preserve">CAPÍTULO IV </w:t>
      </w:r>
    </w:p>
    <w:p w:rsidR="00CE1F44" w:rsidRPr="008D1108" w:rsidRDefault="008D1108" w:rsidP="008D1108">
      <w:pPr>
        <w:spacing w:before="0" w:after="0"/>
        <w:jc w:val="center"/>
      </w:pPr>
      <w:r w:rsidRPr="008D1108">
        <w:t>Das Instâncias de Articulação, Pactuação e Deliberação do SUAS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center"/>
      </w:pPr>
      <w:r w:rsidRPr="008D1108">
        <w:t xml:space="preserve">Seção I </w:t>
      </w:r>
    </w:p>
    <w:p w:rsidR="00CE1F44" w:rsidRDefault="008D1108" w:rsidP="008D1108">
      <w:pPr>
        <w:spacing w:before="0" w:after="0"/>
        <w:jc w:val="center"/>
      </w:pPr>
      <w:r w:rsidRPr="008D1108">
        <w:t xml:space="preserve">Do Conselho Municipal de Assistência Social – CMAS </w:t>
      </w:r>
    </w:p>
    <w:p w:rsidR="008D1108" w:rsidRPr="008D1108" w:rsidRDefault="008D1108" w:rsidP="008D1108">
      <w:pPr>
        <w:spacing w:before="0" w:after="0"/>
        <w:jc w:val="center"/>
      </w:pPr>
    </w:p>
    <w:p w:rsidR="00CE1F44" w:rsidRDefault="008D1108" w:rsidP="008D1108">
      <w:pPr>
        <w:spacing w:before="0" w:after="0"/>
        <w:jc w:val="both"/>
      </w:pPr>
      <w:r w:rsidRPr="008D1108">
        <w:t xml:space="preserve">        Art. 19. </w:t>
      </w:r>
      <w:r w:rsidRPr="008D1108">
        <w:rPr>
          <w:b/>
        </w:rPr>
        <w:t> </w:t>
      </w:r>
      <w:r w:rsidRPr="008D1108">
        <w:t>O Conselho Municipal de Assistência Social – CMAS do Município de Farroupilha, instituído pela Lei Municipal n.º 2.240, de 21-11-1995, é reestruturado nos termos desta Lei.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t xml:space="preserve">        § 1º O CMAS é o órgão superior de deliberação colegiada, de caráter permanente e composição paritária entre governo e sociedade civil, vinculado à Secretaria Municipal de Desenvolvimento Social e Habitação, cujos membros, nomeados pelo Prefeito, têm mandato de 02 (dois) anos, permitida única recondução por igual período. </w:t>
      </w:r>
    </w:p>
    <w:p w:rsidR="008D1108" w:rsidRPr="008D1108" w:rsidRDefault="008D1108" w:rsidP="008D1108">
      <w:pPr>
        <w:spacing w:before="0" w:after="0"/>
        <w:jc w:val="both"/>
      </w:pPr>
    </w:p>
    <w:p w:rsidR="008D1108" w:rsidRDefault="008D1108" w:rsidP="008D1108">
      <w:pPr>
        <w:spacing w:before="0" w:after="0"/>
        <w:jc w:val="both"/>
      </w:pPr>
      <w:r w:rsidRPr="008D1108">
        <w:t>        § 2º O CMAS é composto por 10 (dez) membros e respectivos suplentes indicados de acordo com os critérios seguintes: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 </w:t>
      </w:r>
    </w:p>
    <w:p w:rsid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 - 05 (cinco) representantes governamentais;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 </w:t>
      </w: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II - 05 (cinco) representantes da sociedade civil, observado as Resoluções do Conselho Nacional de Assistência Social – CNAS, dentre representantes dos usuários ou de organizações de usuários, das entidades e organizações de Assistência Social e dos trabalhadores do setor, escolhidos em foro próprio sob fiscalização do Ministério Público.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t>        § 3º Consideram-se para fins de representação no CMAS o segmento:</w:t>
      </w:r>
    </w:p>
    <w:p w:rsidR="008D1108" w:rsidRPr="008D1108" w:rsidRDefault="008D1108" w:rsidP="008D1108">
      <w:pPr>
        <w:spacing w:before="0" w:after="0"/>
        <w:jc w:val="both"/>
      </w:pPr>
    </w:p>
    <w:p w:rsid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 - de usuários: àqueles vinculados aos serviços, programas, projetos e benefícios da política de Assistência Social, organizados, sob diversas formas, em grupos que têm como objetivo a luta por direitos;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 </w:t>
      </w: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II - de organizações de usuários: aquelas que tenham entre seus objetivos a defesa e garantia de direitos de indivíduos e grupos vinculados à política de Assistência Social; </w:t>
      </w:r>
    </w:p>
    <w:p w:rsidR="008D1108" w:rsidRPr="008D1108" w:rsidRDefault="008D1108" w:rsidP="008D1108">
      <w:pPr>
        <w:spacing w:before="0" w:after="0"/>
        <w:jc w:val="both"/>
      </w:pPr>
    </w:p>
    <w:p w:rsid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III - de trabalhadores: são legítimas todas as formas de organização de trabalhadores do setor, como associações de trabalhadores, sindicatos, federações, conselhos regionais de profissões </w:t>
      </w:r>
      <w:r w:rsidRPr="008D1108">
        <w:lastRenderedPageBreak/>
        <w:t>regulamentadas, fóruns de trabalhadores, que defendem e representam os interesses dos trabalhadores da política de Assistência Social.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 </w:t>
      </w:r>
    </w:p>
    <w:p w:rsidR="00CE1F44" w:rsidRDefault="008D1108" w:rsidP="008D1108">
      <w:pPr>
        <w:spacing w:before="0" w:after="0"/>
        <w:jc w:val="both"/>
      </w:pPr>
      <w:r w:rsidRPr="008D1108">
        <w:t xml:space="preserve">        § 4º Os trabalhadores investidos de cargo de direção ou chefia, seja no âmbito da gestão das unidades públicas estatais ou das entidades e organizações de Assistência Social não serão considerados representantes de trabalhadores no âmbito dos Conselhos. 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t>        § 5º O CMAS é presidido por um de seus integrantes, eleito dentre seus membros, para mandato de 01 (um) ano, permitida única recondução por igual período.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t>        § 6º Cada titular do CMAS terá um suplente, oriundo da mesma categoria representativa.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t>        § 7º O CMAS contará com uma Secretaria Executiva, a qual terá sua estrutura disciplinada em ato do Poder Executivo.</w:t>
      </w:r>
    </w:p>
    <w:p w:rsidR="008D1108" w:rsidRPr="008D1108" w:rsidRDefault="008D1108" w:rsidP="008D1108">
      <w:pPr>
        <w:spacing w:before="0" w:after="0"/>
        <w:jc w:val="both"/>
      </w:pPr>
    </w:p>
    <w:p w:rsidR="008D1108" w:rsidRDefault="008D1108" w:rsidP="008D1108">
      <w:pPr>
        <w:spacing w:before="0" w:after="0"/>
        <w:jc w:val="both"/>
      </w:pPr>
      <w:r w:rsidRPr="008D1108">
        <w:t xml:space="preserve">        Art. 20. </w:t>
      </w:r>
      <w:r w:rsidRPr="008D1108">
        <w:rPr>
          <w:b/>
        </w:rPr>
        <w:t> </w:t>
      </w:r>
      <w:r w:rsidRPr="008D1108">
        <w:t>O CMAS reunir-se-á ordinariamente, uma vez ao mês e, extraordinariamente, sempre que necessário; suas reuniões devem ser abertas ao público, com pauta e datas previamente divulgadas, e funcionará de acordo com o Regimento Interno.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 </w:t>
      </w:r>
    </w:p>
    <w:p w:rsidR="00CE1F44" w:rsidRDefault="008D1108" w:rsidP="008D1108">
      <w:pPr>
        <w:spacing w:before="0" w:after="0"/>
        <w:jc w:val="both"/>
      </w:pPr>
      <w:r w:rsidRPr="008D1108">
        <w:t xml:space="preserve">        Parágrafo único.  O Regimento Interno, além de sua estrutura, definirá, também, o quórum mínimo para o caráter deliberativo das reuniões do Plenário, para as questões de suplência e perda de mandato por faltas. </w:t>
      </w:r>
    </w:p>
    <w:p w:rsidR="008D1108" w:rsidRPr="008D1108" w:rsidRDefault="008D1108" w:rsidP="008D1108">
      <w:pPr>
        <w:spacing w:before="0" w:after="0"/>
        <w:jc w:val="both"/>
      </w:pPr>
    </w:p>
    <w:p w:rsidR="008D1108" w:rsidRDefault="008D1108" w:rsidP="008D1108">
      <w:pPr>
        <w:spacing w:before="0" w:after="0"/>
        <w:jc w:val="both"/>
      </w:pPr>
      <w:r w:rsidRPr="008D1108">
        <w:t>        Art. 21. A participação dos conselheiros no CMAS é de interesse público e relevante valor social e não será remunerada.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 </w:t>
      </w:r>
    </w:p>
    <w:p w:rsidR="00CE1F44" w:rsidRDefault="008D1108" w:rsidP="008D1108">
      <w:pPr>
        <w:spacing w:before="0" w:after="0"/>
        <w:jc w:val="both"/>
      </w:pPr>
      <w:r w:rsidRPr="008D1108">
        <w:t xml:space="preserve">        Art. 22. O controle social do SUAS no Município efetiva-se por intermédio do CMAS e das Conferências Municipais de Assistência Social, além de outros fóruns de discussão da sociedade civil. </w:t>
      </w:r>
    </w:p>
    <w:p w:rsidR="008D1108" w:rsidRPr="008D1108" w:rsidRDefault="008D1108" w:rsidP="008D1108">
      <w:pPr>
        <w:spacing w:before="0" w:after="0"/>
        <w:jc w:val="both"/>
      </w:pPr>
    </w:p>
    <w:p w:rsidR="008D1108" w:rsidRDefault="008D1108" w:rsidP="008D1108">
      <w:pPr>
        <w:spacing w:before="0" w:after="0"/>
        <w:jc w:val="both"/>
      </w:pPr>
      <w:r w:rsidRPr="008D1108">
        <w:t>        Art. 23.  Compete ao CMAS: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 </w:t>
      </w:r>
    </w:p>
    <w:p w:rsid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I - </w:t>
      </w:r>
      <w:r w:rsidRPr="008D1108">
        <w:t>elaborar, aprovar e publicar seu regimento interno;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 </w:t>
      </w: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II - convocar as Conferências Municipais de Assistência Social e acompanhar a execução de suas deliberações; </w:t>
      </w:r>
    </w:p>
    <w:p w:rsidR="008D1108" w:rsidRPr="008D1108" w:rsidRDefault="008D1108" w:rsidP="008D1108">
      <w:pPr>
        <w:spacing w:before="0" w:after="0"/>
        <w:jc w:val="both"/>
      </w:pPr>
    </w:p>
    <w:p w:rsid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III - aprovar a Política Municipal de Assistência Social, em consonância com as diretrizes das conferências de Assistência Social;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 </w:t>
      </w:r>
    </w:p>
    <w:p w:rsid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IV - apreciar e aprovar a proposta orçamentária, em consonância com as diretrizes das conferências municipais e da Política Municipal de Assistência Social;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 </w:t>
      </w: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V - aprovar o Plano Municipal de Assistência Social, apresentado pelo órgão gestor da Assistência Social; </w:t>
      </w:r>
    </w:p>
    <w:p w:rsidR="008D1108" w:rsidRPr="008D1108" w:rsidRDefault="008D1108" w:rsidP="008D1108">
      <w:pPr>
        <w:spacing w:before="0" w:after="0"/>
        <w:jc w:val="both"/>
      </w:pPr>
    </w:p>
    <w:p w:rsid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VI - aprovar o plano de capacitação, elaborado pelo órgão gestor;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 </w:t>
      </w: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VII - acompanhar o cumprimento das metas nacionais, estaduais e municipais do Pacto de Aprimoramento da Gestão do SUAS; 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VIII - acompanhar, avaliar e fiscalizar a gestão do Programa Bolsa Família-PBF; </w:t>
      </w:r>
    </w:p>
    <w:p w:rsidR="008D1108" w:rsidRPr="008D1108" w:rsidRDefault="008D1108" w:rsidP="008D1108">
      <w:pPr>
        <w:spacing w:before="0" w:after="0"/>
        <w:jc w:val="both"/>
      </w:pPr>
    </w:p>
    <w:p w:rsid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lastRenderedPageBreak/>
        <w:t>        </w:t>
      </w:r>
      <w:r w:rsidRPr="008D1108">
        <w:t>IX - normatizar as ações e regular a prestação de serviços de natureza pública e privada no campo da Assistência Social de âmbito local;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 </w:t>
      </w: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X - apreciar e aprovar informações da Secretaria Municipal de Desenvolvimento Social e Habitação inseridas nos sistemas nacionais e estaduais de informação referentes ao planejamento do uso dos recursos de cofinanciamento e a prestação de contas; </w:t>
      </w:r>
    </w:p>
    <w:p w:rsidR="008D1108" w:rsidRPr="008D1108" w:rsidRDefault="008D1108" w:rsidP="008D1108">
      <w:pPr>
        <w:spacing w:before="0" w:after="0"/>
        <w:jc w:val="both"/>
      </w:pPr>
    </w:p>
    <w:p w:rsid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XI -  apreciar os dados e informações inseridas pela Secretaria Municipal de Desenvolvimento Social e Habitação, unidades públicas e privadas da Assistência Social, nos sistemas nacionais e estaduais de coleta de dados e informações sobre o sistema municipal de Assistência Social;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 </w:t>
      </w: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XII - alimentar os sistemas nacionais e estaduais de coleta de dados e informações sobre os Conselhos Municipais de Assistência Social; 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XIII - zelar pela efetivação do SUAS no Município; </w:t>
      </w:r>
    </w:p>
    <w:p w:rsidR="008D1108" w:rsidRPr="008D1108" w:rsidRDefault="008D1108" w:rsidP="008D1108">
      <w:pPr>
        <w:spacing w:before="0" w:after="0"/>
        <w:jc w:val="both"/>
      </w:pPr>
    </w:p>
    <w:p w:rsid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XIV - zelar pela efetivação da participação da população na formulação da política e no controle da implementação;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 </w:t>
      </w:r>
    </w:p>
    <w:p w:rsid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XV - deliberar sobre as prioridades e metas de desenvolvimento do SUAS em seu âmbito de competência;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 </w:t>
      </w:r>
    </w:p>
    <w:p w:rsid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XVI - estabelecer critérios e prazos para concessão dos benefícios eventuais;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 </w:t>
      </w: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XVII - apreciar e aprovar a proposta orçamentária da Assistência Social a ser encaminhada pela Secretaria Municipal de Desenvolvimento Social e Habitação em consonância com a Política Municipal de Assistência Social; 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XVIII - acompanhar, avaliar e fiscalizar a gestão dos recursos, bem como os ganhos sociais e o desempenho dos serviços, programas, projetos e benefícios socioassistenciais do SUAS; 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XIX - fiscalizar a gestão e execução dos recursos do Índice de Gestão Descentralizada do Programa Bolsa Família-IGD-PBF, e do Índice de Gestão Descentralizada do Sistema Único de Assistência Social -IGD-SUAS;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XX - planejar e deliberar sobre a aplicação dos recursos IGD-PBF e IGD-SUAS destinados às atividades de apoio técnico e operacional ao CMAS; </w:t>
      </w:r>
    </w:p>
    <w:p w:rsidR="008D1108" w:rsidRPr="008D1108" w:rsidRDefault="008D1108" w:rsidP="008D1108">
      <w:pPr>
        <w:spacing w:before="0" w:after="0"/>
        <w:jc w:val="both"/>
      </w:pPr>
    </w:p>
    <w:p w:rsid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XXI - participar da elaboração do Plano Plurianual, da Lei de Diretrizes Orçamentárias e da Lei Orçamentária Anual no que se refere à Assistência Social, bem como do planejamento e da aplicação dos recursos destinados às ações de Assistência Social, tanto dos recursos próprios quanto dos oriundos do Estado e da União, alocados no FMAS;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 </w:t>
      </w: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XXII - aprovar o aceite da expansão dos serviços, programas e projetos socioassistenciais, objetos de cofinanciamento; 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XXIII - orientar e fiscalizar o FMAS; </w:t>
      </w:r>
    </w:p>
    <w:p w:rsidR="008D1108" w:rsidRPr="008D1108" w:rsidRDefault="008D1108" w:rsidP="008D1108">
      <w:pPr>
        <w:spacing w:before="0" w:after="0"/>
        <w:jc w:val="both"/>
      </w:pPr>
    </w:p>
    <w:p w:rsid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XXIV - divulgar, no Diário Oficial Municipal, ou em outro meio de comunicação, todas as suas decisões na forma de Resoluções, bem como as deliberações acerca da execução orçamentária e financeira do FMAS e os respectivos pareceres emitidos.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 </w:t>
      </w:r>
    </w:p>
    <w:p w:rsid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XXV - receber, apurar e dar o devido prosseguimento a denúncias;</w:t>
      </w:r>
    </w:p>
    <w:p w:rsidR="00CE1F44" w:rsidRPr="008D1108" w:rsidRDefault="008D1108" w:rsidP="008D1108">
      <w:pPr>
        <w:spacing w:before="0" w:after="0"/>
        <w:jc w:val="both"/>
      </w:pPr>
      <w:r w:rsidRPr="008D1108">
        <w:lastRenderedPageBreak/>
        <w:t xml:space="preserve"> </w:t>
      </w:r>
    </w:p>
    <w:p w:rsid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XXVI - estabelecer articulação permanente com os demais conselhos de políticas públicas setoriais e conselhos de direitos.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 </w:t>
      </w: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XXVII - realizar a inscrição das entidades e organizações de Assistência Social; 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XXVIII - notificar fundamentadamente a entidade ou organização de Assistência Social no caso de indeferimento do requerimento de inscrição;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XXIX - regulamentar instâncias recursais de seus atos e definir prazos para análise dos processos de inscrição dentro de sua estrutura administrativa;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XXX - cancelar o registro municipal de entidades e organizações de Assistência Social que não estiverem ou agirem em desacordo com esta Lei;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XXXI - regulamentar a transferência de recursos às entidades e organizações de Assistência Social, devidamente registradas no CMAS;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XXXII - fiscalizar as entidades e organizações de Assistência Social; </w:t>
      </w:r>
    </w:p>
    <w:p w:rsidR="008D1108" w:rsidRPr="008D1108" w:rsidRDefault="008D1108" w:rsidP="008D1108">
      <w:pPr>
        <w:spacing w:before="0" w:after="0"/>
        <w:jc w:val="both"/>
      </w:pPr>
    </w:p>
    <w:p w:rsid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XXXIII - emitir resolução quanto às suas deliberações;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 </w:t>
      </w: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XXXIV - registrar em ata as reuniões; 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XXXV - instituir comissões e convidar especialistas sempre que se fizerem necessários;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XXXVI - avaliar e elaborar parecer sobre a prestação de contas dos recursos repassados ao Município.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t>        Parágrafo único.  Em relação às análises de prestação de contas, o CMAS se manifestará por meio de Resolução pela aprovação, aprovação parcial ou reprovação.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t xml:space="preserve">        Art. 24.  O CMAS deverá planejar suas ações de forma a garantir a consecução das suas atribuições e o exercício do controle social, primando pela efetividade e transparência das suas atividades. 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t>        § 1º O planejamento das ações do CMAS deve orientar a construção do orçamento da gestão da Assistência Social para o apoio financeiro e técnico às funções do CMAS.</w:t>
      </w:r>
    </w:p>
    <w:p w:rsidR="008D1108" w:rsidRPr="008D1108" w:rsidRDefault="008D1108" w:rsidP="008D1108">
      <w:pPr>
        <w:spacing w:before="0" w:after="0"/>
        <w:jc w:val="both"/>
      </w:pPr>
    </w:p>
    <w:p w:rsidR="00CE1F44" w:rsidRDefault="008D1108" w:rsidP="008D1108">
      <w:pPr>
        <w:spacing w:before="0" w:after="0"/>
        <w:jc w:val="both"/>
      </w:pPr>
      <w:r w:rsidRPr="008D1108">
        <w:t>        § 2º O CMAS utilizará, sempre que possível, ferramenta informatizada para o planejamento e execução de suas atividades.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center"/>
      </w:pPr>
      <w:r w:rsidRPr="008D1108">
        <w:t xml:space="preserve">Seção II </w:t>
      </w:r>
    </w:p>
    <w:p w:rsidR="00CE1F44" w:rsidRDefault="008D1108" w:rsidP="008D1108">
      <w:pPr>
        <w:spacing w:before="0" w:after="0"/>
        <w:jc w:val="center"/>
      </w:pPr>
      <w:r w:rsidRPr="008D1108">
        <w:t>Da Conferência Municipal de Assistência Social</w:t>
      </w:r>
    </w:p>
    <w:p w:rsidR="008D1108" w:rsidRPr="008D1108" w:rsidRDefault="008D1108" w:rsidP="008D1108">
      <w:pPr>
        <w:spacing w:before="0" w:after="0"/>
        <w:jc w:val="center"/>
      </w:pPr>
    </w:p>
    <w:p w:rsidR="00CE1F44" w:rsidRDefault="008D1108" w:rsidP="008D1108">
      <w:pPr>
        <w:spacing w:before="0" w:after="0"/>
        <w:jc w:val="both"/>
      </w:pPr>
      <w:r w:rsidRPr="008D1108">
        <w:t xml:space="preserve">        Art. 25. </w:t>
      </w:r>
      <w:r w:rsidRPr="008D1108">
        <w:rPr>
          <w:b/>
        </w:rPr>
        <w:t> </w:t>
      </w:r>
      <w:r w:rsidRPr="008D1108">
        <w:t xml:space="preserve">A Conferência Municipal de Assistência Social é instância máxima de debate, de formulação e de avaliação da política pública de Assistência Social e definição de diretrizes para o aprimoramento do SUAS, com a participação de representantes do governo e da sociedade civil. 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Art. 26.  A Conferência Municipal de Assistência Social deve observar as seguintes diretrizes: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lastRenderedPageBreak/>
        <w:t>        </w:t>
      </w:r>
      <w:r w:rsidRPr="008D1108">
        <w:t xml:space="preserve">I - divulgação ampla e prévia do documento convocatório, especificando objetivos, prazos, responsáveis, fonte de recursos e comissão organizadora;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II - garantia da diversidade dos sujeitos participantes, inclusive da acessibilidade às pessoas com deficiência;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III - estabelecimento de critérios e procedimentos para a designação dos delegados governamentais e para a escolha dos delegados da sociedade civil;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IV - </w:t>
      </w:r>
      <w:r w:rsidRPr="008D1108">
        <w:t xml:space="preserve">publicidade de seus resultados;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V - </w:t>
      </w:r>
      <w:r w:rsidRPr="008D1108">
        <w:t xml:space="preserve">determinação do modelo de acompanhamento de suas deliberações; e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VI - </w:t>
      </w:r>
      <w:r w:rsidRPr="008D1108">
        <w:t xml:space="preserve">articulação com a conferência estadual e nacional de assistência social.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 </w:t>
      </w:r>
    </w:p>
    <w:p w:rsidR="00CE1F44" w:rsidRPr="008D1108" w:rsidRDefault="008D1108" w:rsidP="008D1108">
      <w:pPr>
        <w:spacing w:before="0" w:after="0"/>
        <w:jc w:val="both"/>
      </w:pPr>
      <w:r w:rsidRPr="008D1108">
        <w:t>        Art. 27.  A Conferência Municipal de Assistência Social será convocada ordinariamente a cada 04 (quatro) anos pelo CMAS e extraordinariamente, a qualquer tempo, conforme deliberação da maioria dos membros do CMAS.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center"/>
      </w:pPr>
      <w:r w:rsidRPr="008D1108">
        <w:t xml:space="preserve">Seção III </w:t>
      </w:r>
    </w:p>
    <w:p w:rsidR="00CE1F44" w:rsidRDefault="008D1108" w:rsidP="008D1108">
      <w:pPr>
        <w:spacing w:before="0" w:after="0"/>
        <w:jc w:val="center"/>
      </w:pPr>
      <w:r w:rsidRPr="008D1108">
        <w:t>Participação dos Usuários</w:t>
      </w:r>
    </w:p>
    <w:p w:rsidR="008D1108" w:rsidRPr="008D1108" w:rsidRDefault="008D1108" w:rsidP="008D1108">
      <w:pPr>
        <w:spacing w:before="0" w:after="0"/>
        <w:jc w:val="center"/>
      </w:pPr>
    </w:p>
    <w:p w:rsidR="00CE1F44" w:rsidRDefault="008D1108" w:rsidP="008D1108">
      <w:pPr>
        <w:spacing w:before="0" w:after="0"/>
        <w:jc w:val="both"/>
      </w:pPr>
      <w:r w:rsidRPr="008D1108">
        <w:t xml:space="preserve">        Art. 28. É condição fundamental para viabilizar o exercício do controle social e garantir os direitos socioassistenciais o estímulo à participação e ao protagonismo dos usuários no CMAS e na Conferência Municipal de Assistência Social. 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Parágrafo único. Os usuários são sujeitos de direitos e público da política de Assistência Social e os representantes de organizações de usuários são sujeitos coletivos expressos nas diversas formas de participação, nas quais esteja caracterizado o seu protagonismo direto enquanto usuário.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 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Art. 29. O estímulo à participação dos usuários pode se dar a partir de articulação com movimentos sociais e populares e de apoio à organização de diversos espaços tais como: fórum de debate, audiência pública, comissão de bairro, coletivo de usuários junto aos serviços, programas, projetos e benefícios socioassistenciais.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>        Parágrafo único. São estratégias para garantir a presença dos usuários, dentre outras, o planejamento do conselho e do órgão gestor; ampla divulgação do processo nas unidades prestadoras de serviços; descentralização do controle social por meio de comissões regionais ou locais.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center"/>
      </w:pPr>
      <w:r w:rsidRPr="008D1108">
        <w:t xml:space="preserve">Seção IV </w:t>
      </w:r>
    </w:p>
    <w:p w:rsidR="00CE1F44" w:rsidRDefault="008D1108" w:rsidP="008D1108">
      <w:pPr>
        <w:spacing w:before="0" w:after="0"/>
        <w:jc w:val="center"/>
      </w:pPr>
      <w:r w:rsidRPr="008D1108">
        <w:t>Da Representação do Município nas Instâncias de Negociação e Pactuação do SUAS</w:t>
      </w:r>
    </w:p>
    <w:p w:rsidR="008D1108" w:rsidRPr="008D1108" w:rsidRDefault="008D1108" w:rsidP="008D1108">
      <w:pPr>
        <w:spacing w:before="0" w:after="0"/>
        <w:jc w:val="center"/>
      </w:pP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Art. 30. O Município é representado nas Comissões Intergestores Bipartite – CIB e Tripartite – CIT, instâncias de negociação e pactuação dos aspectos operacionais de gestão e organização do SUAS, respectivamente, em âmbito estadual e nacional, pelo Colegiado Estadual de Gestores Municipais de Assistência Social – COEGEMAS e pelo Colegiado Nacional de Gestores Municipais de Assistência Social – CONGEMAS.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§ 1º O CONGEMAS E COEGEMAS constituem entidades sem fins lucrativos que representam as Secretarias Municipais de Assistência Social, declarados de utilidade pública e de relevante função social, onerando o Município quanto a sua associação a fim de garantir os direitos e deveres de associado.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lastRenderedPageBreak/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>        § 2º O COEGEMAS poderá assumir outras denominações a depender das especificidades regionais.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center"/>
      </w:pPr>
      <w:r w:rsidRPr="008D1108">
        <w:t xml:space="preserve">CAPÍTULO V </w:t>
      </w:r>
    </w:p>
    <w:p w:rsidR="008D1108" w:rsidRDefault="008D1108" w:rsidP="008D1108">
      <w:pPr>
        <w:spacing w:before="0" w:after="0"/>
        <w:jc w:val="center"/>
      </w:pPr>
      <w:r w:rsidRPr="008D1108">
        <w:t xml:space="preserve">Dos Benefícios Eventuais, dos Serviços, dos Programas de </w:t>
      </w:r>
    </w:p>
    <w:p w:rsidR="00CE1F44" w:rsidRPr="008D1108" w:rsidRDefault="008D1108" w:rsidP="008D1108">
      <w:pPr>
        <w:spacing w:before="0" w:after="0"/>
        <w:jc w:val="center"/>
      </w:pPr>
      <w:r w:rsidRPr="008D1108">
        <w:t>Assistência Social e dos Projetos de Enfrentamento da Pobreza</w:t>
      </w:r>
    </w:p>
    <w:p w:rsidR="008D1108" w:rsidRDefault="008D1108" w:rsidP="008D1108">
      <w:pPr>
        <w:spacing w:before="0" w:after="0"/>
        <w:jc w:val="center"/>
      </w:pPr>
    </w:p>
    <w:p w:rsidR="00CE1F44" w:rsidRPr="008D1108" w:rsidRDefault="008D1108" w:rsidP="008D1108">
      <w:pPr>
        <w:spacing w:before="0" w:after="0"/>
        <w:jc w:val="center"/>
      </w:pPr>
      <w:r w:rsidRPr="008D1108">
        <w:t xml:space="preserve">Seção I </w:t>
      </w:r>
    </w:p>
    <w:p w:rsidR="00CE1F44" w:rsidRDefault="008D1108" w:rsidP="008D1108">
      <w:pPr>
        <w:spacing w:before="0" w:after="0"/>
        <w:jc w:val="center"/>
      </w:pPr>
      <w:r w:rsidRPr="008D1108">
        <w:t>Dos Benefícios Eventuais</w:t>
      </w:r>
    </w:p>
    <w:p w:rsidR="008D1108" w:rsidRPr="008D1108" w:rsidRDefault="008D1108" w:rsidP="008D1108">
      <w:pPr>
        <w:spacing w:before="0" w:after="0"/>
        <w:jc w:val="center"/>
      </w:pP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Art. 31. Benefícios eventuais são provisões suplementares e provisórias prestadas aos indivíduos e às famílias em virtude de nascimento, morte, situações de vulnerabilidade temporária e calamidade pública, na forma prevista na Lei Federal n.º 8.742, de 1993.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Parágrafo único.  Não se incluem na modalidade de benefícios eventuais da Assistência Social as provisões relativas a programas, projetos, serviços e benefícios vinculados ao campo da saúde, da educação, da integração nacional, da habitação, da segurança alimentar e das demais políticas públicas setoriais.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Art. 32. Os benefícios eventuais integram organicamente as garantias do SUAS, devendo sua prestação observar: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 - não subordinação a contribuições prévias e vinculação a quaisquer contrapartidas;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II - desvinculação de comprovações complexas e vexatórias, que estigmatizam os beneficiários;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III - </w:t>
      </w:r>
      <w:r w:rsidRPr="008D1108">
        <w:t xml:space="preserve">garantia de qualidade e prontidão na concessão dos benefícios;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IV - garantia de igualdade de condições no acesso às informações e à fruição dos benefícios eventuais;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V - </w:t>
      </w:r>
      <w:r w:rsidRPr="008D1108">
        <w:t xml:space="preserve">ampla divulgação dos critérios para a sua concessão;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VI - </w:t>
      </w:r>
      <w:r w:rsidRPr="008D1108">
        <w:t xml:space="preserve">integração da oferta com os serviços socioassistenciais.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Art. 33.  Os benefícios eventuais podem ser prestados na forma de pecúnia, bens de consumo ou prestação de serviços.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>        Art. 34.  O público alvo para acesso aos benefícios eventuais deverá ser identificado pelo Município a partir de estudos da realidade social e diagnóstico elaborado com uso de informações disponibilizadas pela Vigilância Socioassistencial, com vistas a orientar o planejamento da oferta.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center"/>
      </w:pPr>
      <w:r w:rsidRPr="008D1108">
        <w:t xml:space="preserve">Seção II </w:t>
      </w:r>
    </w:p>
    <w:p w:rsidR="00CE1F44" w:rsidRDefault="008D1108" w:rsidP="008D1108">
      <w:pPr>
        <w:spacing w:before="0" w:after="0"/>
        <w:jc w:val="center"/>
      </w:pPr>
      <w:r w:rsidRPr="008D1108">
        <w:t>Da Prestação de Benefícios Eventuais</w:t>
      </w:r>
    </w:p>
    <w:p w:rsidR="008D1108" w:rsidRPr="008D1108" w:rsidRDefault="008D1108" w:rsidP="008D1108">
      <w:pPr>
        <w:spacing w:before="0" w:after="0"/>
        <w:jc w:val="center"/>
      </w:pP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Art. 35. Os benefícios eventuais devem ser prestados em virtude de nascimento, morte, vulnerabilidade temporária e calamidade pública, observadas as contingências de riscos, perdas e danos a que estão sujeitos os indivíduos e famílias.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lastRenderedPageBreak/>
        <w:t>        Parágrafo único.  Os critérios e prazos para prestação dos benefícios eventuais devem ser estabelecidos por meio de Resolução do CMAS, conforme prevê o art. 22, § 1.º, da Lei Federal n.º 8.742, de 1993.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Art. 36. O Benefício prestado em virtude de nascimento deverá ser concedido: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 - à genitora que comprove residir no Município;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II - à família do nascituro, caso a mãe esteja impossibilitada de requerer o benefício ou tenha falecido;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III - à genitora ou família que esteja em trânsito no Município e seja potencial usuária da assistência social;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IV - à genitora atendida ou acolhida em unidade de referência do SUAS.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Parágrafo único. O benefício eventual por situação de nascimento poderá ser concedido nas formas de pecúnia ou bens de consumo, ou em ambas as formas, conforme a necessidade do requerente e disponibilidade da administração pública.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Art. 37. O benefício prestado em virtude de morte deverá ser concedido com o objetivo de reduzir vulnerabilidades provocadas por morte de membro da família e tem por objetivo atender as necessidades urgentes da família para enfrentar vulnerabilidades advindas da morte de um de seus provedores ou membros.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>        Parágrafo único.  O benefício eventual por morte poderá ser concedido conforme a necessidade do requerente e o que indicar o trabalho social com a família.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Art. 38. O benefício prestado em virtude de vulnerabilidade temporária será destinado à família ou ao indivíduo visando minimizar situações de riscos, perdas e danos, decorrentes de contingências sociais, e deve integrar-se à oferta dos serviços socioassistenciais, buscando o fortalecimento dos vínculos familiares e a inserção comunitária.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Parágrafo único. O benefício será concedido na forma de pecúnia ou bens de consumo, em caráter temporário, sendo o seu valor e duração definidos de acordo com o grau de complexidade da situação de vulnerabilidade e risco pessoal das famílias e indivíduos, identificados nos processo de atendimento dos serviços.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Art. 39. A situação de vulnerabilidade temporária caracteriza-se pelo advento de riscos, perdas e danos à integridade pessoal e familiar, assim entendidos: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 - riscos: ameaça de sérios padecimentos;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II - perdas: privação de bens e de segurança material;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III - </w:t>
      </w:r>
      <w:r w:rsidRPr="008D1108">
        <w:t xml:space="preserve">danos: agravos sociais e ofensa.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Parágrafo único. Os riscos, perdas e danos podem decorrer de: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 - ausência de documentação;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lastRenderedPageBreak/>
        <w:t>        </w:t>
      </w:r>
      <w:r w:rsidRPr="008D1108">
        <w:t xml:space="preserve">II - necessidade de mobilidade intraurbana para garantia de acesso aos serviços e benefícios socioassistenciais;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III - necessidade de passagem para outra unidade da Federação, com vistas a garantir a convivência familiar e comunitária;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IV - ocorrência de violência física, psicológica ou exploração sexual no âmbito familiar ou ofensa à integridade física do indivíduo;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V - </w:t>
      </w:r>
      <w:r w:rsidRPr="008D1108">
        <w:t xml:space="preserve">perda circunstancial ocasionada pela ruptura de vínculos familiares e comunitários;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VI - processo de reintegração familiar e comunitária de pessoas idosas, com deficiência ou em situação de rua, crianças, adolescentes, mulheres em situação de violência e famílias que se encontram em cumprimento de medida protetiva;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VII - ausência ou limitação de autonomia, de capacidade, de condições ou de meios próprios da família para prover as necessidades alimentares de seus membros.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Art. 40. Os benefícios eventuais prestados em virtude de desastre ou calamidade pública constituem-se provisão suplementar e provisória de Assistência Social para garantir meios necessários à sobrevivência da família e do indivíduo, com o objetivo de assegurar a dignidade e a reconstrução da autonomia familiar e pessoal.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Art. 41.  As situações de calamidade pública e desastre caracterizam-se por eventos anormais, decorrentes de baixas ou altas temperaturas, tempestades, enchentes, secas, inversão térmica, desabamentos, incêndios, epidemias, os quais causem sérios danos à comunidade afetada, inclusive à segurança ou à vida de seus integrantes, e outras situações imprevistas ou decorrentes de caso fortuito.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>        Parágrafo único. O benefício será concedido na forma de pecúnia ou bens de consumo, em caráter provisório e suplementar, sendo seu valor fixado de acordo com o grau de complexidade do atendimento de vulnerabilidade e risco pessoal das famílias e indivíduos afetados.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>        Art. 42.  Ato normativo editado pelo Poder Executivo Municipal disporá sobre os procedimentos e fluxos de oferta na prestação dos benefícios eventuais.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>        Parágrafo único. Entende-se por procedimentos e fluxos de oferta as ações do Poder Executivo que possibilitarão o acesso ao benefício, incluindo o local da prestação do benefício, equipe responsável e articulação da prestação do benefício eventual com programas de transferência de renda, serviços da rede socioassistencial e demais políticas públicas.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>        Art. 43.  A prestação dos benefícios eventuais deverá estar integrada com a oferta dos serviços socioassistenciais a fim de que sejam identificadas as reais necessidades dos indivíduos e suas famílias.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>        Art. 44.  O Município adotará como procedimento a inclusão do indivíduo e sua família no Cadastro Único a fim de ampliar a oferta de proteção social por meio da inclusão em programas sociais do Governo Federal ou programas estaduais e municipais que adotem o Cadastro Único como base de informações.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center"/>
      </w:pPr>
      <w:r w:rsidRPr="008D1108">
        <w:t xml:space="preserve">Seção III </w:t>
      </w:r>
    </w:p>
    <w:p w:rsidR="00CE1F44" w:rsidRDefault="008D1108" w:rsidP="008D1108">
      <w:pPr>
        <w:spacing w:before="0" w:after="0"/>
        <w:jc w:val="center"/>
      </w:pPr>
      <w:r w:rsidRPr="008D1108">
        <w:t>Dos Recursos Orçamentários para Oferta de Benefícios Eventuais</w:t>
      </w:r>
    </w:p>
    <w:p w:rsidR="008D1108" w:rsidRPr="008D1108" w:rsidRDefault="008D1108" w:rsidP="008D1108">
      <w:pPr>
        <w:spacing w:before="0" w:after="0"/>
        <w:jc w:val="center"/>
      </w:pPr>
    </w:p>
    <w:p w:rsidR="00CE1F44" w:rsidRPr="008D1108" w:rsidRDefault="008D1108" w:rsidP="008D1108">
      <w:pPr>
        <w:spacing w:before="0" w:after="0"/>
        <w:jc w:val="both"/>
      </w:pPr>
      <w:r w:rsidRPr="008D1108">
        <w:lastRenderedPageBreak/>
        <w:t xml:space="preserve">        Art. 45. As despesas decorrentes da execução dos benefícios eventuais serão providas por meio de dotações orçamentárias do FMAS.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>        Parágrafo único.  As despesas com Benefícios Eventuais devem ser previstas anualmente na Lei Orçamentária Anual – LOA.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center"/>
      </w:pPr>
      <w:r w:rsidRPr="008D1108">
        <w:t xml:space="preserve">Seção IV </w:t>
      </w:r>
      <w:r w:rsidRPr="008D1108">
        <w:rPr>
          <w:rFonts w:ascii="Times New Roman" w:hAnsi="Times New Roman"/>
          <w:sz w:val="22"/>
        </w:rPr>
        <w:t> </w:t>
      </w:r>
    </w:p>
    <w:p w:rsidR="00CE1F44" w:rsidRDefault="008D1108" w:rsidP="008D1108">
      <w:pPr>
        <w:spacing w:before="0" w:after="0"/>
        <w:jc w:val="center"/>
      </w:pPr>
      <w:r w:rsidRPr="008D1108">
        <w:t>Dos Serviços</w:t>
      </w:r>
    </w:p>
    <w:p w:rsidR="008D1108" w:rsidRPr="008D1108" w:rsidRDefault="008D1108" w:rsidP="008D1108">
      <w:pPr>
        <w:spacing w:before="0" w:after="0"/>
        <w:jc w:val="center"/>
      </w:pP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Art. 46.  Serviços socioassistenciais são atividades continuadas que visem à melhoria de vida da população e cujas ações, voltadas para as necessidades básicas, observem os objetivos, princípios e diretrizes estabelecidas na Lei Federal n.º 8.742, de 1993, e na Tipificação Nacional dos Serviços Socioassistenciais.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center"/>
      </w:pPr>
      <w:r w:rsidRPr="008D1108">
        <w:t>Seção V</w:t>
      </w:r>
      <w:r w:rsidRPr="008D1108">
        <w:rPr>
          <w:rFonts w:ascii="Times New Roman" w:hAnsi="Times New Roman"/>
          <w:sz w:val="22"/>
        </w:rPr>
        <w:t> </w:t>
      </w:r>
    </w:p>
    <w:p w:rsidR="00CE1F44" w:rsidRDefault="008D1108" w:rsidP="008D1108">
      <w:pPr>
        <w:spacing w:before="0" w:after="0"/>
        <w:jc w:val="center"/>
      </w:pPr>
      <w:r w:rsidRPr="008D1108">
        <w:t>Dos Programas de Assistência Social</w:t>
      </w:r>
    </w:p>
    <w:p w:rsidR="008D1108" w:rsidRPr="008D1108" w:rsidRDefault="008D1108" w:rsidP="008D1108">
      <w:pPr>
        <w:spacing w:before="0" w:after="0"/>
        <w:jc w:val="center"/>
      </w:pPr>
    </w:p>
    <w:p w:rsidR="00CE1F44" w:rsidRPr="008D1108" w:rsidRDefault="008D1108" w:rsidP="008D1108">
      <w:pPr>
        <w:spacing w:before="0" w:after="0"/>
        <w:jc w:val="both"/>
      </w:pPr>
      <w:r w:rsidRPr="008D1108">
        <w:t>        Art. 47. Os programas de Assistência Social compreendem ações integradas e complementares com objetivos, tempo e área de abrangência definidos para qualificar, incentivar e melhorar os benefícios e os serviços assistenciais.  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§ 1º Os programas serão definidos pelo CMAS, obedecidas a Lei Federal n.º 8.742, de 1993, e as demais normas gerais do SUAS, com prioridade para a inserção profissional e social.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§ 2º Os programas voltados para o idoso e a integração da pessoa com deficiência serão devidamente articulados com o benefício de prestação continuada estabelecido no art. 20 da Lei Federal n.º 8.742, de 1993. 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center"/>
      </w:pPr>
      <w:r w:rsidRPr="008D1108">
        <w:t xml:space="preserve">Seção VI </w:t>
      </w:r>
      <w:r w:rsidRPr="008D1108">
        <w:rPr>
          <w:rFonts w:ascii="Times New Roman" w:hAnsi="Times New Roman"/>
          <w:sz w:val="22"/>
        </w:rPr>
        <w:t> </w:t>
      </w:r>
    </w:p>
    <w:p w:rsidR="00CE1F44" w:rsidRDefault="008D1108" w:rsidP="008D1108">
      <w:pPr>
        <w:spacing w:before="0" w:after="0"/>
        <w:jc w:val="center"/>
      </w:pPr>
      <w:r w:rsidRPr="008D1108">
        <w:t>Projetos de Enfrentamento à Pobreza</w:t>
      </w:r>
    </w:p>
    <w:p w:rsidR="008D1108" w:rsidRPr="008D1108" w:rsidRDefault="008D1108" w:rsidP="008D1108">
      <w:pPr>
        <w:spacing w:before="0" w:after="0"/>
        <w:jc w:val="center"/>
      </w:pPr>
    </w:p>
    <w:p w:rsidR="00CE1F44" w:rsidRPr="008D1108" w:rsidRDefault="008D1108" w:rsidP="008D1108">
      <w:pPr>
        <w:spacing w:before="0" w:after="0"/>
        <w:jc w:val="both"/>
      </w:pPr>
      <w:r w:rsidRPr="008D1108">
        <w:t>        Art. 48. Os projetos de enfrentamento da pobreza compreendem a instituição de investimento econômico-social a grupos populares, buscando subsidiar, financeira e tecnicamente, iniciativas que lhes garantam meios, capacidade produtiva e de gestão para melhoria das condições gerais de subsistência, elevação do padrão da qualidade de vida, a preservação do meio-ambiente e sua organização social.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center"/>
      </w:pPr>
      <w:r w:rsidRPr="008D1108">
        <w:t xml:space="preserve">Seção VII </w:t>
      </w:r>
      <w:r w:rsidRPr="008D1108">
        <w:rPr>
          <w:rFonts w:ascii="Times New Roman" w:hAnsi="Times New Roman"/>
          <w:sz w:val="22"/>
        </w:rPr>
        <w:t> </w:t>
      </w:r>
    </w:p>
    <w:p w:rsidR="00CE1F44" w:rsidRDefault="008D1108" w:rsidP="008D1108">
      <w:pPr>
        <w:spacing w:before="0" w:after="0"/>
        <w:jc w:val="center"/>
      </w:pPr>
      <w:r w:rsidRPr="008D1108">
        <w:t>Da Relação com as Entidades de Assistência Social</w:t>
      </w:r>
    </w:p>
    <w:p w:rsidR="008D1108" w:rsidRPr="008D1108" w:rsidRDefault="008D1108" w:rsidP="008D1108">
      <w:pPr>
        <w:spacing w:before="0" w:after="0"/>
        <w:jc w:val="center"/>
      </w:pP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Art. 49. São entidades ou organizações de assistência social aquelas sem fins lucrativos que, isolada ou cumulativamente, prestam atendimento e assessoramento aos beneficiários abrangidos pela Lei Federal n.º 8.742, de 1993, bem como as que atuam na defesa e garantia de direitos.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>        Art. 50.  As entidades e organizações de Assistência Social e os serviços, programas, projetos e benefícios socioassistenciais deverão ser inscritos no CMAS para que obtenha a autorização de funcionamento no âmbito da Política Nacional de Assistência Social, observado os parâmetros nacionais de inscrição definidos pelo CNAS.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Art. 51. Constituem critérios para a inscrição das entidades ou organizações de Assistência Social, bem como dos serviços, programas, projetos e benefícios socioassistenciais: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I - </w:t>
      </w:r>
      <w:r w:rsidRPr="008D1108">
        <w:t xml:space="preserve">executar ações de caráter continuado, permanente e planejado;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lastRenderedPageBreak/>
        <w:t>        </w:t>
      </w:r>
      <w:r w:rsidRPr="008D1108">
        <w:t xml:space="preserve">II - assegurar que os serviços, programas, projetos e benefícios socioassistenciais sejam ofertados na perspectiva da autonomia e garantia de direitos dos usuários;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III - </w:t>
      </w:r>
      <w:r w:rsidRPr="008D1108">
        <w:t xml:space="preserve">garantir a gratuidade e a universalidade em todos os serviços, programas, projetos e benefícios socioassistenciais;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IV - </w:t>
      </w:r>
      <w:r w:rsidRPr="008D1108">
        <w:t xml:space="preserve">garantir a existência de processos participativos dos usuários na busca do cumprimento da efetividade na execução de seus serviços, programas, projetos e benefícios socioassistenciais.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Default="008D1108" w:rsidP="008D1108">
      <w:pPr>
        <w:spacing w:before="0" w:after="0"/>
        <w:jc w:val="both"/>
      </w:pPr>
      <w:r w:rsidRPr="008D1108">
        <w:t xml:space="preserve">        Art. 52.  As entidades e organizações de Assistência Social no ato da inscrição demonstrarão: </w:t>
      </w:r>
    </w:p>
    <w:p w:rsidR="008D1108" w:rsidRPr="008D1108" w:rsidRDefault="008D1108" w:rsidP="008D1108">
      <w:pPr>
        <w:spacing w:before="0" w:after="0"/>
        <w:jc w:val="both"/>
      </w:pP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I - </w:t>
      </w:r>
      <w:r w:rsidRPr="008D1108">
        <w:t xml:space="preserve">ser pessoa jurídica de direito privado, devidamente constituída;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II - aplicar suas rendas, seus recursos e eventual resultado integralmente no território nacional e na manutenção e no desenvolvimento de seus objetivos institucionais;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III - elaborar plano de ação anual;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IV - </w:t>
      </w:r>
      <w:r w:rsidRPr="008D1108">
        <w:t xml:space="preserve">ter expresso em seu relatório de atividades: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</w:pPr>
      <w:r>
        <w:t xml:space="preserve">        a) </w:t>
      </w:r>
      <w:r w:rsidRPr="008D1108">
        <w:t xml:space="preserve">finalidades estatutárias;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</w:pPr>
      <w:r>
        <w:t xml:space="preserve">        b) </w:t>
      </w:r>
      <w:r w:rsidRPr="008D1108">
        <w:t xml:space="preserve">objetivos;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</w:pPr>
      <w:r>
        <w:t xml:space="preserve">        c) </w:t>
      </w:r>
      <w:r w:rsidRPr="008D1108">
        <w:t xml:space="preserve">origem dos recursos; </w:t>
      </w:r>
    </w:p>
    <w:p w:rsidR="00CE1F44" w:rsidRPr="008D1108" w:rsidRDefault="00CE1F44" w:rsidP="008D1108">
      <w:pPr>
        <w:spacing w:before="0" w:after="0"/>
      </w:pPr>
    </w:p>
    <w:p w:rsidR="00CE1F44" w:rsidRPr="008D1108" w:rsidRDefault="008D1108" w:rsidP="008D1108">
      <w:pPr>
        <w:spacing w:before="0" w:after="0"/>
      </w:pPr>
      <w:r>
        <w:t xml:space="preserve">        d) </w:t>
      </w:r>
      <w:r w:rsidRPr="008D1108">
        <w:t xml:space="preserve">infraestrutura;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</w:pPr>
      <w:r w:rsidRPr="008D1108">
        <w:t xml:space="preserve">        e) identificação de cada serviço, programa, projeto e benefício socioassistencial executado.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Parágrafo único.  Os pedidos de inscrição observarão as seguintes etapas de análise: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I - </w:t>
      </w:r>
      <w:r w:rsidRPr="008D1108">
        <w:t xml:space="preserve">análise documental;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II - </w:t>
      </w:r>
      <w:r w:rsidRPr="008D1108">
        <w:t xml:space="preserve">visita técnica, quando necessária, para subsidiar a análise do processo;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III - </w:t>
      </w:r>
      <w:r w:rsidRPr="008D1108">
        <w:t xml:space="preserve">elaboração do parecer da Comissão;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IV - </w:t>
      </w:r>
      <w:r w:rsidRPr="008D1108">
        <w:t xml:space="preserve">pauta, discussão e deliberação sobre os processos em reunião plenária;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V - publicação da decisão plenária;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VI - </w:t>
      </w:r>
      <w:r w:rsidRPr="008D1108">
        <w:t xml:space="preserve">emissão do comprovante;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VII - </w:t>
      </w:r>
      <w:r w:rsidRPr="008D1108">
        <w:t>notificação à entidade ou organização de Assistência Social por ofício.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center"/>
      </w:pPr>
      <w:r w:rsidRPr="008D1108">
        <w:t xml:space="preserve">CAPÍTULO VI </w:t>
      </w:r>
      <w:r w:rsidRPr="008D1108">
        <w:rPr>
          <w:rFonts w:ascii="Times New Roman" w:hAnsi="Times New Roman"/>
          <w:sz w:val="22"/>
        </w:rPr>
        <w:t> </w:t>
      </w:r>
    </w:p>
    <w:p w:rsidR="00CE1F44" w:rsidRDefault="008D1108" w:rsidP="008D1108">
      <w:pPr>
        <w:spacing w:before="0" w:after="0"/>
        <w:jc w:val="center"/>
      </w:pPr>
      <w:r w:rsidRPr="008D1108">
        <w:t>Do Financiamento da Política Municipal de Assistência Social</w:t>
      </w:r>
    </w:p>
    <w:p w:rsidR="008D1108" w:rsidRPr="008D1108" w:rsidRDefault="008D1108" w:rsidP="008D1108">
      <w:pPr>
        <w:spacing w:before="0" w:after="0"/>
        <w:jc w:val="center"/>
      </w:pPr>
    </w:p>
    <w:p w:rsidR="00CE1F44" w:rsidRPr="008D1108" w:rsidRDefault="008D1108" w:rsidP="008D1108">
      <w:pPr>
        <w:spacing w:before="0" w:after="0"/>
        <w:jc w:val="both"/>
      </w:pPr>
      <w:r w:rsidRPr="008D1108">
        <w:lastRenderedPageBreak/>
        <w:t xml:space="preserve">        Art. 53. O financiamento da Política Municipal de Assistência Social é previsto e executado através dos instrumentos de planejamento orçamentário municipal, que se desdobram no Plano Plurianual, na Lei de Diretrizes Orçamentárias e na Lei Orçamentária Anual.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>        Parágrafo único. O orçamento da Assistência Social deverá ser inserido na Lei Orçamentária Anual, devendo os recursos alocados no FMAS serem voltados à operacionalização, prestação, aprimoramento e viabilização dos serviços, programas, projetos e benefícios socioassistenciais.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Art. 54.  Caberá ao órgão gestor da Assistência Social, responsável pela utilização dos recursos do FMAS, o controle e o acompanhamento dos serviços, programas, projetos e benefícios socioassistenciais, por meio dos respectivos órgãos de controle, independentemente de ações do órgão repassador dos recursos.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center"/>
      </w:pPr>
      <w:r w:rsidRPr="008D1108">
        <w:t xml:space="preserve">Seção I </w:t>
      </w:r>
      <w:r w:rsidRPr="008D1108">
        <w:rPr>
          <w:rFonts w:ascii="Times New Roman" w:hAnsi="Times New Roman"/>
          <w:sz w:val="22"/>
        </w:rPr>
        <w:t> </w:t>
      </w:r>
    </w:p>
    <w:p w:rsidR="00CE1F44" w:rsidRDefault="008D1108" w:rsidP="008D1108">
      <w:pPr>
        <w:spacing w:before="0" w:after="0"/>
        <w:jc w:val="center"/>
      </w:pPr>
      <w:r w:rsidRPr="008D1108">
        <w:t xml:space="preserve">Do Fundo Municipal de Assistência Social – FMAS </w:t>
      </w:r>
    </w:p>
    <w:p w:rsidR="008D1108" w:rsidRPr="008D1108" w:rsidRDefault="008D1108" w:rsidP="008D1108">
      <w:pPr>
        <w:spacing w:before="0" w:after="0"/>
        <w:jc w:val="center"/>
      </w:pPr>
    </w:p>
    <w:p w:rsidR="00CE1F44" w:rsidRPr="008D1108" w:rsidRDefault="008D1108" w:rsidP="008D1108">
      <w:pPr>
        <w:spacing w:before="0" w:after="0"/>
        <w:jc w:val="both"/>
      </w:pPr>
      <w:r w:rsidRPr="008D1108">
        <w:t>        Art. 55. O Fundo Municipal de Assistência Social – FMAS, instituído pela Lei Municipal n.º 2.241, de 21-11-1995, é reestruturado nos termos desta Lei.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>        Parágrafo único. O FMAS, vinculado à Secretaria Municipal de Desenvolvimento Social e Habitação, é destinado ao financiamento de ações e serviços na área de assistência social.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Art. 56.  Constituirão receitas do FMAS: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 - recursos provenientes da transferência dos Fundos Nacional e Estadual de Assistência Social;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II - dotações orçamentárias do Município e recursos adicionais que a Lei estabelecer no transcorrer de cada exercício;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III - doações, auxílios, contribuições, subvenções de organizações internacionais e nacionais, Governamentais e não Governamentais;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IV - receitas de aplicações financeiras dos recursos disponíveis;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V - as parcelas do produto de arrecadação de outras receitas próprias oriundas de financiamentos das atividades econômicas, de prestação de serviços e de outras transferências que o FMAS terá direito a receber por força da lei e de convênios no setor.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VI - </w:t>
      </w:r>
      <w:r w:rsidRPr="008D1108">
        <w:t>produto de aplicações financeiras dos recursos disponíveis;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VII - recursos provenientes de convênios, acordos e contratos firmados entre o Município e instituições públicas ou privadas, nacionais ou internacionais;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VIII - </w:t>
      </w:r>
      <w:r w:rsidRPr="008D1108">
        <w:t xml:space="preserve">doações em espécie feitas diretamente ao FMAS;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IX - </w:t>
      </w:r>
      <w:r w:rsidRPr="008D1108">
        <w:t xml:space="preserve">outras receitas que venham a ser legalmente instituídas.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§ 1º A dotação orçamentária prevista para o FMAS será automaticamente transferida para sua conta, tão logo sejam realizadas as receitas correspondentes.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§ 2º Os recursos que compõem o FMAS serão depositados em instituições financeiras oficiais, em conta especial sobre a denominação – Fundo Municipal de Assistência Social – FMAS.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lastRenderedPageBreak/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§ 3º As contas recebedoras dos recursos do cofinanciamento federal das ações socioassistenciais serão abertas pelo Fundo Nacional de Assistência Social – FNAS.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Art. 57. O FMAS será gerido pela Secretaria Municipal de Desenvolvimento Social e Habitação, sob orientação e fiscalização do CMAS.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8D1108" w:rsidRDefault="008D1108" w:rsidP="008D1108">
      <w:pPr>
        <w:spacing w:before="0" w:after="0"/>
        <w:jc w:val="both"/>
      </w:pPr>
      <w:r w:rsidRPr="008D1108">
        <w:t>        Parágrafo único. O Orçamento do FMAS integrará o orçamento da Secretaria Municipal de Desenvolvimento Social e Habitação.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 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Art. 58.  Os recursos do FMAS serão aplicados em: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>I - financiamento total ou parcial de programas, projetos e serviços de Assistência Social desenvolvidos pela Secretaria Municipal de Desenvolvimento Social e Habitação ou por Órgão conveniado;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II - </w:t>
      </w:r>
      <w:r w:rsidRPr="008D1108">
        <w:t xml:space="preserve">em parcerias entre poder público e entidades ou organizações de Assistência Social para a execução de serviços, programas e projetos socioassistencial específicos;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III - </w:t>
      </w:r>
      <w:r w:rsidRPr="008D1108">
        <w:t xml:space="preserve">aquisição de material permanente e de consumo e de outros insumos necessários ao desenvolvimento das ações socioassistenciais;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IV - construção, reforma, ampliação, aquisição ou locação de imóveis para prestação de serviços de Assistência Social;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 w:rsidRPr="008D1108">
        <w:t xml:space="preserve">V - desenvolvimento e aperfeiçoamento dos instrumentos de gestão, planejamento, administração e controle das ações de Assistência Social;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VI - </w:t>
      </w:r>
      <w:r w:rsidRPr="008D1108">
        <w:t xml:space="preserve">pagamento dos benefícios eventuais, conforme o disposto no inciso I do art. 15 da Lei Federal n.º 8.742, de 1993;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       </w:t>
      </w:r>
      <w:r>
        <w:t xml:space="preserve">VII - </w:t>
      </w:r>
      <w:r w:rsidRPr="008D1108">
        <w:t>pagamento de profissionais que integrarem as equipes de referência, responsáveis pela organização e oferta daquelas ações, conforme percentual apresentado pelo Ministério do Desenvolvimento Social e Combate à Fome e aprovado pelo CNAS.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        Art. 59.  O repasse de recursos para as entidades e organizações de Assistência Social, devidamente inscritas no CMAS, será efetivado por intermédio do FMAS, de acordo com critérios estabelecidos pelo CMAS, observando o disposto nesta Lei e demais disposições legais pertinentes. 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>        Art. 60.  As despesas decorrentes desta Lei correrão às custas de dotações orçamentárias próprias.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>        Art. 61.  Revogadas as disposições em contrário, em especial, a Lei Municipal n.º 3.331, de 11-12-2007.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>        Art. 62.  Esta Lei entrará em vigor na data de sua publicação.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 </w:t>
      </w:r>
    </w:p>
    <w:p w:rsidR="00CE1F44" w:rsidRPr="008D1108" w:rsidRDefault="008D1108" w:rsidP="008D1108">
      <w:pPr>
        <w:spacing w:before="0" w:after="0"/>
      </w:pPr>
      <w:r w:rsidRPr="008D1108">
        <w:t xml:space="preserve">GABINETE DO PREFEITO MUNICIPAL DE FARROUPILHA, RS, </w:t>
      </w:r>
      <w:r>
        <w:t>17</w:t>
      </w:r>
      <w:r w:rsidRPr="008D1108">
        <w:t xml:space="preserve"> de julho de 2018.</w:t>
      </w:r>
    </w:p>
    <w:p w:rsidR="008D1108" w:rsidRDefault="008D1108" w:rsidP="008D1108">
      <w:pPr>
        <w:spacing w:before="0" w:after="0"/>
      </w:pPr>
    </w:p>
    <w:p w:rsidR="008D1108" w:rsidRDefault="008D1108" w:rsidP="008D1108">
      <w:pPr>
        <w:spacing w:before="0" w:after="0"/>
      </w:pPr>
    </w:p>
    <w:p w:rsidR="00CE1F44" w:rsidRPr="008D1108" w:rsidRDefault="008D1108" w:rsidP="008D1108">
      <w:pPr>
        <w:spacing w:before="0" w:after="0"/>
        <w:jc w:val="center"/>
      </w:pPr>
      <w:r w:rsidRPr="008D1108">
        <w:br/>
      </w:r>
      <w:r w:rsidRPr="008D1108">
        <w:rPr>
          <w:rFonts w:ascii="Times New Roman" w:hAnsi="Times New Roman"/>
          <w:sz w:val="22"/>
        </w:rPr>
        <w:t xml:space="preserve">  </w:t>
      </w:r>
      <w:r w:rsidRPr="008D1108">
        <w:t>CLAITON GONÇALVES</w:t>
      </w:r>
      <w:r w:rsidRPr="008D1108">
        <w:br/>
        <w:t xml:space="preserve"> Prefeito Municipal</w:t>
      </w:r>
    </w:p>
    <w:p w:rsidR="00CE1F44" w:rsidRPr="008D1108" w:rsidRDefault="008D1108" w:rsidP="008D1108">
      <w:pPr>
        <w:spacing w:before="0" w:after="0"/>
        <w:jc w:val="center"/>
      </w:pPr>
      <w:r w:rsidRPr="008D1108">
        <w:lastRenderedPageBreak/>
        <w:t>JUSTIFICATIVA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center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ind w:firstLine="708"/>
        <w:jc w:val="both"/>
      </w:pPr>
      <w:r w:rsidRPr="008D1108">
        <w:t>Senhor Presidente,</w:t>
      </w:r>
    </w:p>
    <w:p w:rsidR="00CE1F44" w:rsidRPr="008D1108" w:rsidRDefault="008D1108" w:rsidP="008D1108">
      <w:pPr>
        <w:spacing w:before="0" w:after="0"/>
        <w:ind w:firstLine="708"/>
        <w:jc w:val="both"/>
      </w:pPr>
      <w:r w:rsidRPr="008D1108">
        <w:t>Senhores Vereadores: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ind w:firstLine="708"/>
        <w:jc w:val="both"/>
      </w:pPr>
      <w:r w:rsidRPr="008D1108">
        <w:t>Ao cumprimentarmos as Senhoras e os Senhores Membros do Egrégio Poder Legislativo Municipal, tomamos a liberdade de submeter à elevada apreciação de Vossas Excelências, Projeto de Lei que dispõe sobre o Sistema Único de Assistência Social – SUAS do Município de Farroupilha, e dá outras providências.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ind w:firstLine="708"/>
        <w:jc w:val="both"/>
      </w:pPr>
      <w:r w:rsidRPr="008D1108">
        <w:t xml:space="preserve">A Constituição Federal de 1988 reconhece as políticas sociais como políticas públicas, demarcando uma mudança de paradigma em relação ao padrão histórico, sendo fundamental destacar a ampliação dos direitos sociais e o reconhecimento da assistência social como política pública de seguridade social, dever do Estado e direito do cidadão que dela necessitar. 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ind w:firstLine="708"/>
        <w:jc w:val="both"/>
      </w:pPr>
      <w:r w:rsidRPr="008D1108">
        <w:t>O art. 194 da Constituição Federal caracteriza a seguridade social como um conjunto integrado de ações de iniciativa dos Poderes Públicos e da sociedade destinada a assegurar saúde, previdência e a assistência social. Observa-se que a seguridade social é composta a partir da fixação do conjunto de necessidades que são considerados básicos para a sociedade. Nessa linha a Constituição Federal constituiu o tripé composto em igualdade condições pelas políticas públicas da saúde, previdência social e assistência social.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ind w:firstLine="708"/>
        <w:jc w:val="both"/>
      </w:pPr>
      <w:r w:rsidRPr="008D1108">
        <w:t xml:space="preserve">A assistência social encontra-se delineada nos arts. 203 e 204 da Constituição Federal como àquela proteção devida a quem dela necessitar, independentemente de contribuição à seguridade social. 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ind w:firstLine="708"/>
        <w:jc w:val="both"/>
      </w:pPr>
      <w:r w:rsidRPr="008D1108">
        <w:t xml:space="preserve">Em 1993, com a edição da Lei Federal n.º 8.742, de 07-12-1993, denominada Lei Orgânica da Assistência Social – LOAS, organizou-se a assistência social por meio de um sistema descentralizado e participativo o qual é integrado pelos entes federativos, conselhos de assistência social e as entidades e organizações de assistência social. Importante destacar que, em 2011, com a edição da Lei Federal n.º 12.435, o sistema descentralizado e participativo que organiza a assistência social, o Sistema Único de Assistência Social (SUAS), passa a integrar a LOAS. 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ind w:firstLine="708"/>
        <w:jc w:val="both"/>
      </w:pPr>
      <w:r w:rsidRPr="008D1108">
        <w:t xml:space="preserve">A LOAS prevê a repartição de competência entre os entes conforme os arts. 12 13,14 e 15 para a consecução dos objetivos da assistência social e, ainda, nos arts. 5.º, 6.º, 8.º, 10, 11, 16 e 30 estabelece normas essenciais à implementação do SUAS e a oferta de serviços, programas, projetos e benefícios socioassistenciais. Especificamente o art. 11 da LOAS estabelece que as ações socioassistenciais nas três esferas de governo realizam-se de forma articulada, cabendo a coordenação e as normas gerais à esfera federal e a coordenação e execução de programas em suas respectivas esferas, aos estados, ao Distrito Federal e aos municípios. 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ind w:firstLine="708"/>
        <w:jc w:val="both"/>
      </w:pPr>
      <w:r w:rsidRPr="008D1108">
        <w:t xml:space="preserve">Observa-se que os estados, municípios e Distrito Federal são dotados de auto-organização que se manifesta na elaboração das constituições estaduais, leis orgânicas e leis ordinárias ou complementares. Destaca-se que a auto-organização do ente permite os demais aspectos da autonomia federativa, sobretudo a autolegislação que tutelará as diversidades regionais, dando-lhe tratamento adequado às necessidades específicas e adaptando as peculiaridades da região às competências que lhe cabem no âmbito da assistência social. 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ind w:firstLine="708"/>
        <w:jc w:val="both"/>
      </w:pPr>
      <w:r w:rsidRPr="008D1108">
        <w:t xml:space="preserve">Quanto aos estados, o caput do art. 25 da Constituição Federal prescreve que estes se organizam e regem-se pelas constituições e leis que adotarem, observados os princípios da Constituição </w:t>
      </w:r>
      <w:r w:rsidRPr="008D1108">
        <w:lastRenderedPageBreak/>
        <w:t xml:space="preserve">Federal. Enquanto os municípios regem-se pelas leis orgânicas, observados os princípios das Constituições Federal e Estadual, nos termos do caput do art. 26 da Constituição Federal. 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ind w:firstLine="708"/>
        <w:jc w:val="both"/>
      </w:pPr>
      <w:r w:rsidRPr="008D1108">
        <w:t>Nesse sentido, é de fundamental importância a regulamentação da política pública de assistência social pelos entes federados a fim de alcançarmos a concretude desse direito fundamental, respeitados, por certo, a autonomia político-administrativa advindos da Constituição Federal, conforme dispõe o art. 18.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ind w:firstLine="708"/>
        <w:jc w:val="both"/>
      </w:pPr>
      <w:r w:rsidRPr="008D1108">
        <w:t xml:space="preserve">Em Farroupilha, a Lei Municipal n.º 3.331, de 11-12-2007, dispôs sobre a Política Municipal de Assistência Social e reestruturou o Conselho e Fundo Municipal de Assistência Social. 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ind w:firstLine="708"/>
        <w:jc w:val="both"/>
      </w:pPr>
      <w:r w:rsidRPr="008D1108">
        <w:t xml:space="preserve">Contudo, o Pacto de Aprimoramento do SUAS do quadriênio 2014-2017, aprovado por meio da Resolução n.º 18, de 15-07-2013, do Conselho Nacional de Assistência Social – CNAS, destinado à gestão municipal, prevê como prioridade a adequação da legislação municipal ao SUAS, tendo como meta a atualização ou instituição por todos os municípios de lei que dispõe acerca do respectivo Sistema.  Vale frisar que o Pacto de Aprimoramento do SUAS, aprovado por Resolução do CNAS, possui força cogente, nos termos do inciso II do art. 18 da LOAS. Portanto é de observância obrigatória pelos entes federados. 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ind w:firstLine="708"/>
        <w:jc w:val="both"/>
      </w:pPr>
      <w:r w:rsidRPr="008D1108">
        <w:t xml:space="preserve">Desse modo, depois de realizado um amplo debate sobre o assunto, inclusive com a aprovação e edição da Resolução nº 09/2018, do Conselho Municipal de Assistência Social, estamos apresentando o anexo Projeto de Lei, que promove a atualização da legislação municipal e avança na consolidação e aprimoramento da gestão do SUAS e na qualidade dos serviços e benefícios socioassistenciais prestados em nossa cidade.  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ind w:firstLine="708"/>
        <w:jc w:val="both"/>
      </w:pPr>
      <w:r w:rsidRPr="008D1108">
        <w:t xml:space="preserve">Assim sendo, na certeza da análise favorável, solicitamos a aprovação do presente Projeto de Lei. </w:t>
      </w:r>
    </w:p>
    <w:p w:rsidR="00CE1F44" w:rsidRPr="008D1108" w:rsidRDefault="008D1108" w:rsidP="008D1108">
      <w:pPr>
        <w:spacing w:before="0" w:after="0"/>
        <w:jc w:val="both"/>
      </w:pPr>
      <w:r w:rsidRPr="008D1108">
        <w:rPr>
          <w:rFonts w:ascii="Times New Roman" w:hAnsi="Times New Roman"/>
          <w:sz w:val="22"/>
        </w:rPr>
        <w:t> </w:t>
      </w:r>
    </w:p>
    <w:p w:rsidR="00CE1F44" w:rsidRPr="008D1108" w:rsidRDefault="008D1108" w:rsidP="008D1108">
      <w:pPr>
        <w:spacing w:before="0" w:after="0"/>
        <w:jc w:val="both"/>
      </w:pPr>
      <w:r w:rsidRPr="008D1108">
        <w:t xml:space="preserve">GABINETE DO PREFEITO MUNICIPAL DE FARROUPILHA, RS, </w:t>
      </w:r>
      <w:r>
        <w:t>17</w:t>
      </w:r>
      <w:r w:rsidRPr="008D1108">
        <w:t xml:space="preserve"> de julho de 2018.</w:t>
      </w:r>
    </w:p>
    <w:p w:rsidR="008D1108" w:rsidRDefault="008D1108" w:rsidP="008D1108">
      <w:pPr>
        <w:spacing w:before="0" w:after="0"/>
      </w:pPr>
    </w:p>
    <w:p w:rsidR="008D1108" w:rsidRDefault="008D1108" w:rsidP="008D1108">
      <w:pPr>
        <w:spacing w:before="0" w:after="0"/>
      </w:pPr>
    </w:p>
    <w:p w:rsidR="008D1108" w:rsidRDefault="008D1108" w:rsidP="008D1108">
      <w:pPr>
        <w:spacing w:before="0" w:after="0"/>
      </w:pPr>
    </w:p>
    <w:p w:rsidR="00CE1F44" w:rsidRPr="008D1108" w:rsidRDefault="008D1108" w:rsidP="008D1108">
      <w:pPr>
        <w:spacing w:before="0" w:after="0"/>
      </w:pPr>
      <w:r w:rsidRPr="008D1108">
        <w:br/>
      </w:r>
      <w:r w:rsidRPr="008D1108">
        <w:rPr>
          <w:rFonts w:ascii="Times New Roman" w:hAnsi="Times New Roman"/>
          <w:sz w:val="22"/>
        </w:rPr>
        <w:t xml:space="preserve">  </w:t>
      </w:r>
    </w:p>
    <w:p w:rsidR="00CE1F44" w:rsidRPr="008D1108" w:rsidRDefault="008D1108" w:rsidP="008D1108">
      <w:pPr>
        <w:spacing w:before="0" w:after="0"/>
        <w:jc w:val="center"/>
      </w:pPr>
      <w:r w:rsidRPr="008D1108">
        <w:t>CLAITON GONÇALVES</w:t>
      </w:r>
      <w:r w:rsidRPr="008D1108">
        <w:br/>
        <w:t xml:space="preserve"> Prefeito Municipal</w:t>
      </w:r>
    </w:p>
    <w:p w:rsidR="00CE1F44" w:rsidRPr="008D1108" w:rsidRDefault="008D1108" w:rsidP="008D1108">
      <w:pPr>
        <w:spacing w:before="0" w:after="0"/>
      </w:pPr>
      <w:r w:rsidRPr="008D1108">
        <w:rPr>
          <w:rFonts w:ascii="Times New Roman" w:hAnsi="Times New Roman"/>
          <w:sz w:val="22"/>
        </w:rPr>
        <w:t> </w:t>
      </w:r>
    </w:p>
    <w:sectPr w:rsidR="00CE1F44" w:rsidRPr="008D1108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DF5"/>
    <w:multiLevelType w:val="hybridMultilevel"/>
    <w:tmpl w:val="EF264188"/>
    <w:lvl w:ilvl="0" w:tplc="BA32ADB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8E158BA"/>
    <w:multiLevelType w:val="hybridMultilevel"/>
    <w:tmpl w:val="22021B78"/>
    <w:lvl w:ilvl="0" w:tplc="4992F5E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962155A"/>
    <w:multiLevelType w:val="hybridMultilevel"/>
    <w:tmpl w:val="B8E267AA"/>
    <w:lvl w:ilvl="0" w:tplc="16F4DB7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0A13107"/>
    <w:multiLevelType w:val="hybridMultilevel"/>
    <w:tmpl w:val="0F987F3E"/>
    <w:lvl w:ilvl="0" w:tplc="43741D9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D30C6"/>
    <w:multiLevelType w:val="hybridMultilevel"/>
    <w:tmpl w:val="574A0F4A"/>
    <w:lvl w:ilvl="0" w:tplc="C01ECAA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B0C38F0"/>
    <w:multiLevelType w:val="hybridMultilevel"/>
    <w:tmpl w:val="F32A2F0C"/>
    <w:lvl w:ilvl="0" w:tplc="C5028AC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1927BAE"/>
    <w:multiLevelType w:val="hybridMultilevel"/>
    <w:tmpl w:val="9858E1C0"/>
    <w:lvl w:ilvl="0" w:tplc="7A2C730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79927E0"/>
    <w:multiLevelType w:val="hybridMultilevel"/>
    <w:tmpl w:val="05EC7296"/>
    <w:lvl w:ilvl="0" w:tplc="0B48158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6986A26"/>
    <w:multiLevelType w:val="hybridMultilevel"/>
    <w:tmpl w:val="B484A2A0"/>
    <w:lvl w:ilvl="0" w:tplc="E46244D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5C2D7E8D"/>
    <w:multiLevelType w:val="hybridMultilevel"/>
    <w:tmpl w:val="EF22798E"/>
    <w:lvl w:ilvl="0" w:tplc="CDF26AF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0E4662A"/>
    <w:multiLevelType w:val="hybridMultilevel"/>
    <w:tmpl w:val="19948788"/>
    <w:lvl w:ilvl="0" w:tplc="5CACC74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28E2C69"/>
    <w:multiLevelType w:val="hybridMultilevel"/>
    <w:tmpl w:val="0B727650"/>
    <w:lvl w:ilvl="0" w:tplc="710A109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97E480D"/>
    <w:multiLevelType w:val="hybridMultilevel"/>
    <w:tmpl w:val="EEAA7576"/>
    <w:lvl w:ilvl="0" w:tplc="D014102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81751AA"/>
    <w:multiLevelType w:val="hybridMultilevel"/>
    <w:tmpl w:val="9C2E1E3C"/>
    <w:lvl w:ilvl="0" w:tplc="1D0A5DE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B5B20F0"/>
    <w:multiLevelType w:val="hybridMultilevel"/>
    <w:tmpl w:val="BEBA78FE"/>
    <w:lvl w:ilvl="0" w:tplc="3DF42EF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B875034"/>
    <w:multiLevelType w:val="hybridMultilevel"/>
    <w:tmpl w:val="07D27FD0"/>
    <w:lvl w:ilvl="0" w:tplc="EDC8D80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7D0B58BD"/>
    <w:multiLevelType w:val="hybridMultilevel"/>
    <w:tmpl w:val="6D70CEDA"/>
    <w:lvl w:ilvl="0" w:tplc="B636DC3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0"/>
  </w:num>
  <w:num w:numId="5">
    <w:abstractNumId w:val="13"/>
  </w:num>
  <w:num w:numId="6">
    <w:abstractNumId w:val="17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15"/>
  </w:num>
  <w:num w:numId="12">
    <w:abstractNumId w:val="1"/>
  </w:num>
  <w:num w:numId="13">
    <w:abstractNumId w:val="14"/>
  </w:num>
  <w:num w:numId="14">
    <w:abstractNumId w:val="12"/>
  </w:num>
  <w:num w:numId="15">
    <w:abstractNumId w:val="7"/>
  </w:num>
  <w:num w:numId="16">
    <w:abstractNumId w:val="6"/>
  </w:num>
  <w:num w:numId="17">
    <w:abstractNumId w:val="3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44"/>
    <w:rsid w:val="008D1108"/>
    <w:rsid w:val="00C73FFA"/>
    <w:rsid w:val="00C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99"/>
    <w:unhideWhenUsed/>
    <w:rsid w:val="008D1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99"/>
    <w:unhideWhenUsed/>
    <w:rsid w:val="008D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4581-F4E9-41B0-AAF1-DC5658BC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9334</Words>
  <Characters>50408</Characters>
  <Application>Microsoft Office Word</Application>
  <DocSecurity>0</DocSecurity>
  <Lines>420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Mirtes Verona</dc:creator>
  <cp:lastModifiedBy>Gabriel Venzon</cp:lastModifiedBy>
  <cp:revision>2</cp:revision>
  <cp:lastPrinted>2018-07-17T15:27:00Z</cp:lastPrinted>
  <dcterms:created xsi:type="dcterms:W3CDTF">2018-07-23T16:14:00Z</dcterms:created>
  <dcterms:modified xsi:type="dcterms:W3CDTF">2018-07-23T16:14:00Z</dcterms:modified>
</cp:coreProperties>
</file>