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C0" w:rsidRDefault="00AD26F8">
      <w:pPr>
        <w:spacing w:after="0"/>
        <w:jc w:val="center"/>
      </w:pPr>
      <w:bookmarkStart w:id="0" w:name="_GoBack"/>
      <w:bookmarkEnd w:id="0"/>
      <w:r>
        <w:rPr>
          <w:b/>
          <w:color w:val="000000"/>
          <w:sz w:val="20"/>
        </w:rPr>
        <w:t>PROJETO DE LEI Nº 25, DE 24 DE ABRIL DE 2018.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25"/>
        <w:gridCol w:w="4761"/>
      </w:tblGrid>
      <w:tr w:rsidR="00D105C0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5C0" w:rsidRDefault="00D105C0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5C0" w:rsidRDefault="00AD26F8">
            <w:pPr>
              <w:spacing w:after="0"/>
              <w:jc w:val="both"/>
            </w:pPr>
            <w:r>
              <w:rPr>
                <w:color w:val="000000"/>
                <w:sz w:val="20"/>
              </w:rPr>
              <w:t>Altera as Leis Municipais nº 4.383 e nº 4.384, ambas de 20-12-2017, e autoriza a abertura de crédito especial.</w:t>
            </w:r>
          </w:p>
        </w:tc>
      </w:tr>
    </w:tbl>
    <w:p w:rsidR="00D105C0" w:rsidRDefault="00AD26F8">
      <w:pPr>
        <w:spacing w:after="0"/>
        <w:jc w:val="both"/>
      </w:pPr>
      <w:r>
        <w:rPr>
          <w:color w:val="000000"/>
          <w:sz w:val="20"/>
        </w:rPr>
        <w:t xml:space="preserve">        O PREFEITO MUNICIPAL DE FARROUPILHA, RS, no uso das atribuições que lhe confere Lei, </w:t>
      </w:r>
      <w:r>
        <w:rPr>
          <w:color w:val="000000"/>
          <w:sz w:val="20"/>
        </w:rPr>
        <w:t>apresenta o seguinte Projeto de Lei</w:t>
      </w:r>
    </w:p>
    <w:p w:rsidR="00D105C0" w:rsidRDefault="00AD26F8">
      <w:pPr>
        <w:spacing w:after="0"/>
        <w:jc w:val="both"/>
      </w:pPr>
      <w:r>
        <w:rPr>
          <w:color w:val="000000"/>
          <w:sz w:val="20"/>
        </w:rPr>
        <w:t>        </w:t>
      </w:r>
      <w:hyperlink r:id="rId6" w:anchor="244553">
        <w:r>
          <w:rPr>
            <w:color w:val="0000FF"/>
            <w:sz w:val="20"/>
            <w:u w:val="single"/>
          </w:rPr>
          <w:t>Art. 1º</w:t>
        </w:r>
      </w:hyperlink>
      <w:r>
        <w:rPr>
          <w:color w:val="000000"/>
          <w:sz w:val="20"/>
        </w:rPr>
        <w:t xml:space="preserve">No Programa 0008 – Atenção Básica em Saúde do Anexo I – Programas da Lei Municipal n.º 4.383, de 20-12-2017, na Ação Tipo P 1068 </w:t>
      </w:r>
      <w:r>
        <w:rPr>
          <w:color w:val="000000"/>
          <w:sz w:val="20"/>
        </w:rPr>
        <w:t>– Construção, Ampliação e/ou Melhoria de Unidades Básicas de Saúde; a Meta Física 2018: passa a ser de 536 m² e a Meta Financeira 2018 passa a ser de R$ 608.800,00.</w:t>
      </w:r>
    </w:p>
    <w:p w:rsidR="00D105C0" w:rsidRDefault="00AD26F8">
      <w:pPr>
        <w:spacing w:after="0"/>
      </w:pPr>
      <w:r>
        <w:rPr>
          <w:color w:val="000000"/>
          <w:sz w:val="20"/>
        </w:rPr>
        <w:t>        </w:t>
      </w:r>
      <w:hyperlink r:id="rId7" w:anchor="244593">
        <w:r>
          <w:rPr>
            <w:color w:val="0000FF"/>
            <w:sz w:val="20"/>
            <w:u w:val="single"/>
          </w:rPr>
          <w:t>Art. 2º</w:t>
        </w:r>
      </w:hyperlink>
      <w:r>
        <w:rPr>
          <w:color w:val="000000"/>
          <w:sz w:val="20"/>
          <w:shd w:val="clear" w:color="auto" w:fill="FFFFFF"/>
        </w:rPr>
        <w:t xml:space="preserve">No Programa 0008 – Atenção Básica em Saúde do Anexo III da Lei Municipal n.º 4.384, de 20-12-2017, na Ação Tipo P 1068 – </w:t>
      </w:r>
      <w:r>
        <w:rPr>
          <w:color w:val="000000"/>
          <w:sz w:val="20"/>
        </w:rPr>
        <w:t>Construção, Ampliação e/ou Melhorias de Unidades Básicas de Saúde, a Meta Física passa a ser de 536m² - Ampliação e reforma da UBS Cent</w:t>
      </w:r>
      <w:r>
        <w:rPr>
          <w:color w:val="000000"/>
          <w:sz w:val="20"/>
        </w:rPr>
        <w:t>ral e Construção de Espaço de Educação em Saúde Indígena - Bairro Santa Rita e a Meta Financeira passa a ser de R$ 608.800,00.</w:t>
      </w:r>
    </w:p>
    <w:p w:rsidR="00D105C0" w:rsidRDefault="00AD26F8">
      <w:pPr>
        <w:spacing w:after="0"/>
        <w:jc w:val="both"/>
      </w:pPr>
      <w:r>
        <w:rPr>
          <w:color w:val="000000"/>
          <w:sz w:val="20"/>
        </w:rPr>
        <w:t>        Art. 3º Fica o Poder Executivo Municipal autorizado a abrir o seguinte crédito especial:</w:t>
      </w:r>
    </w:p>
    <w:p w:rsidR="00D105C0" w:rsidRDefault="00AD26F8">
      <w:pPr>
        <w:spacing w:after="0"/>
      </w:pPr>
      <w:r>
        <w:rPr>
          <w:color w:val="000000"/>
          <w:sz w:val="20"/>
        </w:rPr>
        <w:t>10 – SECRETARIA MUNICIPAL DE SAÚ</w:t>
      </w:r>
      <w:r>
        <w:rPr>
          <w:color w:val="000000"/>
          <w:sz w:val="20"/>
        </w:rPr>
        <w:t>DE                           </w:t>
      </w:r>
    </w:p>
    <w:p w:rsidR="00D105C0" w:rsidRDefault="00AD26F8">
      <w:pPr>
        <w:spacing w:after="0"/>
      </w:pPr>
      <w:r>
        <w:rPr>
          <w:color w:val="000000"/>
          <w:sz w:val="20"/>
        </w:rPr>
        <w:t>10.01 – FMS - Fundo Municipal da Saúde  </w:t>
      </w:r>
      <w:r>
        <w:br/>
      </w:r>
      <w:r>
        <w:rPr>
          <w:color w:val="000000"/>
        </w:rPr>
        <w:t xml:space="preserve"> </w:t>
      </w:r>
      <w:r>
        <w:rPr>
          <w:color w:val="000000"/>
          <w:sz w:val="20"/>
        </w:rPr>
        <w:t>10.301.0008.1068 - Construção, Ampliação e/ou Melhoria de Unidades Básicas de Saúde</w:t>
      </w:r>
      <w:r>
        <w:br/>
      </w:r>
      <w:r>
        <w:rPr>
          <w:color w:val="000000"/>
        </w:rPr>
        <w:t xml:space="preserve"> </w:t>
      </w:r>
      <w:r>
        <w:rPr>
          <w:color w:val="000000"/>
          <w:sz w:val="20"/>
        </w:rPr>
        <w:t>4.0.00.00.00.00.00.00 – Despesas de Capital</w:t>
      </w:r>
      <w:r>
        <w:br/>
      </w:r>
      <w:r>
        <w:rPr>
          <w:color w:val="000000"/>
        </w:rPr>
        <w:t xml:space="preserve"> </w:t>
      </w:r>
      <w:r>
        <w:rPr>
          <w:color w:val="000000"/>
          <w:sz w:val="20"/>
        </w:rPr>
        <w:t>4.4.00.00.00.00.00.00 – Investimentos</w:t>
      </w:r>
      <w:r>
        <w:br/>
      </w:r>
      <w:r>
        <w:rPr>
          <w:color w:val="000000"/>
        </w:rPr>
        <w:t xml:space="preserve"> </w:t>
      </w:r>
      <w:r>
        <w:rPr>
          <w:color w:val="000000"/>
          <w:sz w:val="20"/>
        </w:rPr>
        <w:t>4.4.90.00.00.00</w:t>
      </w:r>
      <w:r>
        <w:rPr>
          <w:color w:val="000000"/>
          <w:sz w:val="20"/>
        </w:rPr>
        <w:t>.00.00 – Aplicações Diretas</w:t>
      </w:r>
      <w:r>
        <w:br/>
      </w:r>
      <w:r>
        <w:rPr>
          <w:color w:val="000000"/>
        </w:rPr>
        <w:t xml:space="preserve"> </w:t>
      </w:r>
      <w:r>
        <w:rPr>
          <w:color w:val="000000"/>
          <w:sz w:val="20"/>
        </w:rPr>
        <w:t>4.4.90.51.00.00.00.00 - Obras e Instalações  - 4100/Recurso Estado/FES-PSF Indígena....................................................................................................................................R$ 49.000,00</w:t>
      </w:r>
      <w:r>
        <w:br/>
      </w:r>
      <w:r>
        <w:rPr>
          <w:color w:val="000000"/>
        </w:rPr>
        <w:t xml:space="preserve"> </w:t>
      </w:r>
      <w:r>
        <w:rPr>
          <w:color w:val="000000"/>
          <w:sz w:val="20"/>
        </w:rPr>
        <w:t>TOTAL DOS CRÉDITOS..........................................................................................................R$ 49.000,00</w:t>
      </w:r>
    </w:p>
    <w:p w:rsidR="00D105C0" w:rsidRDefault="00AD26F8">
      <w:pPr>
        <w:spacing w:after="0"/>
        <w:jc w:val="both"/>
      </w:pPr>
      <w:r>
        <w:rPr>
          <w:color w:val="000000"/>
          <w:sz w:val="20"/>
        </w:rPr>
        <w:t>        Art. 4º O crédito autorizado nos termos do artigo anterior será atendido com recursos oriundos de superávit f</w:t>
      </w:r>
      <w:r>
        <w:rPr>
          <w:color w:val="000000"/>
          <w:sz w:val="20"/>
        </w:rPr>
        <w:t>inanceiro de 2017 do recurso de transferências do Estado, através do FES - Fundo Estadual da Saúde para Incentivo a Atenção à Saúde Indígena, código vinculado 4100 ......R$ 49.000,00</w:t>
      </w:r>
      <w:r>
        <w:br/>
      </w:r>
      <w:r>
        <w:rPr>
          <w:color w:val="000000"/>
        </w:rPr>
        <w:t xml:space="preserve"> </w:t>
      </w:r>
      <w:r>
        <w:rPr>
          <w:color w:val="000000"/>
          <w:sz w:val="20"/>
        </w:rPr>
        <w:t> TOTAL DOS RECURSOS.....................................................</w:t>
      </w:r>
      <w:r>
        <w:rPr>
          <w:color w:val="000000"/>
          <w:sz w:val="20"/>
        </w:rPr>
        <w:t>................................................. R$ 49.000,00</w:t>
      </w:r>
    </w:p>
    <w:p w:rsidR="00D105C0" w:rsidRDefault="00AD26F8">
      <w:pPr>
        <w:spacing w:after="0"/>
      </w:pPr>
      <w:r>
        <w:rPr>
          <w:color w:val="000000"/>
        </w:rPr>
        <w:t>        </w:t>
      </w:r>
      <w:r>
        <w:rPr>
          <w:color w:val="000000"/>
          <w:sz w:val="20"/>
        </w:rPr>
        <w:t>Art. 5º Esta Lei entrará em vigor na data de sua publicação.</w:t>
      </w:r>
    </w:p>
    <w:p w:rsidR="00D105C0" w:rsidRDefault="00AD26F8">
      <w:pPr>
        <w:spacing w:after="0"/>
      </w:pPr>
      <w:r>
        <w:rPr>
          <w:color w:val="000000"/>
          <w:sz w:val="20"/>
        </w:rPr>
        <w:t>GABINETE DO PREFEITO MUNICIPAL DE FARROUPILHA, RS, 24 de abril de 2018.</w:t>
      </w:r>
    </w:p>
    <w:p w:rsidR="00D105C0" w:rsidRDefault="00AD26F8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D105C0" w:rsidRDefault="00AD26F8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D105C0" w:rsidRDefault="00AD26F8">
      <w:pPr>
        <w:spacing w:after="0"/>
      </w:pPr>
      <w:r>
        <w:rPr>
          <w:rFonts w:ascii="Times New Roman"/>
          <w:color w:val="000000"/>
        </w:rPr>
        <w:t> </w:t>
      </w:r>
    </w:p>
    <w:p w:rsidR="00D105C0" w:rsidRDefault="00AD26F8">
      <w:pPr>
        <w:spacing w:after="0"/>
      </w:pPr>
      <w:r>
        <w:rPr>
          <w:rFonts w:ascii="Times New Roman"/>
          <w:color w:val="000000"/>
        </w:rPr>
        <w:t> </w:t>
      </w:r>
    </w:p>
    <w:p w:rsidR="00D105C0" w:rsidRDefault="00AD26F8">
      <w:pPr>
        <w:spacing w:after="0"/>
      </w:pPr>
      <w:r>
        <w:br w:type="page"/>
      </w:r>
    </w:p>
    <w:p w:rsidR="00D105C0" w:rsidRDefault="00AD26F8">
      <w:pPr>
        <w:spacing w:after="0"/>
        <w:jc w:val="center"/>
      </w:pPr>
      <w:r>
        <w:rPr>
          <w:color w:val="000000"/>
          <w:sz w:val="20"/>
        </w:rPr>
        <w:lastRenderedPageBreak/>
        <w:t xml:space="preserve">JUSTIFICATIVA I </w:t>
      </w:r>
    </w:p>
    <w:p w:rsidR="00D105C0" w:rsidRDefault="00AD26F8">
      <w:pPr>
        <w:spacing w:after="0"/>
      </w:pPr>
      <w:r>
        <w:rPr>
          <w:rFonts w:ascii="Times New Roman"/>
          <w:color w:val="000000"/>
        </w:rPr>
        <w:t> </w:t>
      </w:r>
    </w:p>
    <w:p w:rsidR="00D105C0" w:rsidRDefault="00AD26F8">
      <w:pPr>
        <w:spacing w:after="0"/>
      </w:pPr>
      <w:r>
        <w:rPr>
          <w:color w:val="000000"/>
        </w:rPr>
        <w:t>  </w:t>
      </w:r>
    </w:p>
    <w:p w:rsidR="00D105C0" w:rsidRDefault="00AD26F8">
      <w:pPr>
        <w:spacing w:after="0"/>
      </w:pPr>
      <w:r>
        <w:rPr>
          <w:color w:val="000000"/>
          <w:sz w:val="20"/>
        </w:rPr>
        <w:t>         Senhor Presidente,</w:t>
      </w:r>
      <w:r>
        <w:br/>
      </w:r>
      <w:r>
        <w:rPr>
          <w:color w:val="000000"/>
        </w:rPr>
        <w:t xml:space="preserve">  </w:t>
      </w:r>
      <w:r>
        <w:rPr>
          <w:color w:val="000000"/>
          <w:sz w:val="20"/>
        </w:rPr>
        <w:t>        Senhores Vereadores:</w:t>
      </w:r>
    </w:p>
    <w:p w:rsidR="00D105C0" w:rsidRDefault="00AD26F8">
      <w:pPr>
        <w:spacing w:after="0"/>
      </w:pPr>
      <w:r>
        <w:rPr>
          <w:rFonts w:ascii="Times New Roman"/>
          <w:color w:val="000000"/>
        </w:rPr>
        <w:t> </w:t>
      </w:r>
    </w:p>
    <w:p w:rsidR="00D105C0" w:rsidRDefault="00AD26F8">
      <w:pPr>
        <w:spacing w:after="0"/>
      </w:pPr>
      <w:r>
        <w:rPr>
          <w:color w:val="000000"/>
          <w:sz w:val="20"/>
        </w:rPr>
        <w:t>        Saudamos os Nobres Membros da Colenda Câmara Municipal de Vereadores, oportunidade em que apresentamos o anexo Projeto de Lei, que altera as Leis Municipais n.º 4.38</w:t>
      </w:r>
      <w:r>
        <w:rPr>
          <w:color w:val="000000"/>
          <w:sz w:val="20"/>
        </w:rPr>
        <w:t>3, de 20-12-2017, e n.º 4.384, de 20-12-2017, e autoriza a abertura de crédito especial.</w:t>
      </w:r>
    </w:p>
    <w:p w:rsidR="00D105C0" w:rsidRDefault="00AD26F8">
      <w:pPr>
        <w:spacing w:after="0"/>
        <w:jc w:val="both"/>
      </w:pPr>
      <w:r>
        <w:rPr>
          <w:color w:val="000000"/>
          <w:sz w:val="20"/>
        </w:rPr>
        <w:t>        A autorização para a abertura do crédito especial de que trata o presente Projeto de Lei tem por finalidade viabilizar a construção de um espaço de educação em</w:t>
      </w:r>
      <w:r>
        <w:rPr>
          <w:color w:val="000000"/>
          <w:sz w:val="20"/>
        </w:rPr>
        <w:t xml:space="preserve"> saúde indígena no Bairro Santa Rita. </w:t>
      </w:r>
    </w:p>
    <w:p w:rsidR="00D105C0" w:rsidRDefault="00AD26F8">
      <w:pPr>
        <w:spacing w:after="0"/>
        <w:jc w:val="both"/>
      </w:pPr>
      <w:r>
        <w:rPr>
          <w:color w:val="000000"/>
          <w:sz w:val="20"/>
        </w:rPr>
        <w:t>        Importante salientar que a construção desse espaço será custeada com recursos estaduais do Programa de Saúde da Família – PSF indígena, e contemplará os atendimentos na comunidade indígena Kaingang de nossa ci</w:t>
      </w:r>
      <w:r>
        <w:rPr>
          <w:color w:val="000000"/>
          <w:sz w:val="20"/>
        </w:rPr>
        <w:t>dade.</w:t>
      </w:r>
    </w:p>
    <w:p w:rsidR="00D105C0" w:rsidRDefault="00AD26F8">
      <w:pPr>
        <w:spacing w:after="0"/>
        <w:jc w:val="both"/>
      </w:pPr>
      <w:r>
        <w:rPr>
          <w:color w:val="000000"/>
          <w:sz w:val="20"/>
        </w:rPr>
        <w:t>        Assim sendo, submetemos o mencionado Projeto de Lei à elevada apreciação de Vossas Excelências, solicitando sua decorrente aprovação.</w:t>
      </w:r>
    </w:p>
    <w:p w:rsidR="00D105C0" w:rsidRDefault="00AD26F8">
      <w:pPr>
        <w:spacing w:after="0"/>
      </w:pPr>
      <w:r>
        <w:br w:type="page"/>
      </w:r>
    </w:p>
    <w:p w:rsidR="00D105C0" w:rsidRDefault="00AD26F8">
      <w:pPr>
        <w:spacing w:after="0"/>
      </w:pPr>
      <w:r>
        <w:rPr>
          <w:color w:val="000000"/>
          <w:sz w:val="20"/>
        </w:rPr>
        <w:lastRenderedPageBreak/>
        <w:t>GABINETE DO PREFEITO MUNICIPAL DE FARROUPILHA, RS, 24 de abril de 2018.</w:t>
      </w:r>
    </w:p>
    <w:p w:rsidR="00D105C0" w:rsidRDefault="00AD26F8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D105C0" w:rsidRDefault="00AD26F8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</w:t>
      </w:r>
      <w:r>
        <w:rPr>
          <w:color w:val="000000"/>
          <w:sz w:val="20"/>
        </w:rPr>
        <w:t>nicipal</w:t>
      </w:r>
    </w:p>
    <w:p w:rsidR="00D105C0" w:rsidRDefault="00AD26F8">
      <w:pPr>
        <w:spacing w:after="0"/>
      </w:pPr>
      <w:r>
        <w:rPr>
          <w:rFonts w:ascii="Times New Roman"/>
          <w:color w:val="000000"/>
        </w:rPr>
        <w:t> </w:t>
      </w:r>
    </w:p>
    <w:sectPr w:rsidR="00D105C0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C0"/>
    <w:rsid w:val="00AD26F8"/>
    <w:rsid w:val="00D1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acessos\consolida\lei\01fa234d87b812e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cessos\consolida\lei\79a60ddd18a394f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2018-04-25T12:41:00Z</dcterms:created>
  <dcterms:modified xsi:type="dcterms:W3CDTF">2018-04-25T12:41:00Z</dcterms:modified>
</cp:coreProperties>
</file>