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AD" w:rsidRDefault="00EE3894">
      <w:pPr>
        <w:spacing w:after="0"/>
        <w:jc w:val="center"/>
      </w:pPr>
      <w:bookmarkStart w:id="0" w:name="_GoBack"/>
      <w:bookmarkEnd w:id="0"/>
      <w:r>
        <w:rPr>
          <w:b/>
          <w:color w:val="000000"/>
          <w:sz w:val="20"/>
        </w:rPr>
        <w:t>PROJETO DE LEI Nº 23, DE 23 DE ABRIL DE 2018.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92"/>
        <w:gridCol w:w="4794"/>
      </w:tblGrid>
      <w:tr w:rsidR="00963FAD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FAD" w:rsidRDefault="00963FAD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FAD" w:rsidRDefault="00EE3894">
            <w:pPr>
              <w:spacing w:after="0"/>
              <w:jc w:val="both"/>
            </w:pPr>
            <w:r>
              <w:rPr>
                <w:color w:val="000000"/>
                <w:sz w:val="20"/>
              </w:rPr>
              <w:t>Autoriza a contratação de pessoal por tempo determinado para atender a necessidade temporária de excepcional interesse público.</w:t>
            </w:r>
          </w:p>
        </w:tc>
      </w:tr>
    </w:tbl>
    <w:p w:rsidR="00963FAD" w:rsidRDefault="00EE3894">
      <w:pPr>
        <w:spacing w:after="0"/>
        <w:jc w:val="both"/>
      </w:pPr>
      <w:r>
        <w:rPr>
          <w:color w:val="000000"/>
          <w:sz w:val="20"/>
        </w:rPr>
        <w:t>        O PREFEITO MUNICIPAL DE FARROUPILHA, RS, no uso das atribuições que lhe</w:t>
      </w:r>
      <w:r>
        <w:rPr>
          <w:color w:val="000000"/>
          <w:sz w:val="20"/>
        </w:rPr>
        <w:t xml:space="preserve"> confere Lei, apresenta o seguinte Projeto de </w:t>
      </w:r>
      <w:proofErr w:type="gramStart"/>
      <w:r>
        <w:rPr>
          <w:color w:val="000000"/>
          <w:sz w:val="20"/>
        </w:rPr>
        <w:t>Lei</w:t>
      </w:r>
      <w:proofErr w:type="gramEnd"/>
    </w:p>
    <w:p w:rsidR="00963FAD" w:rsidRDefault="00EE3894">
      <w:pPr>
        <w:spacing w:after="0"/>
        <w:jc w:val="both"/>
      </w:pPr>
      <w:r>
        <w:rPr>
          <w:color w:val="000000"/>
          <w:sz w:val="20"/>
        </w:rPr>
        <w:t>        Art. 1º</w:t>
      </w:r>
      <w:proofErr w:type="gramStart"/>
      <w:r>
        <w:rPr>
          <w:color w:val="000000"/>
          <w:sz w:val="20"/>
        </w:rPr>
        <w:t xml:space="preserve">  </w:t>
      </w:r>
      <w:proofErr w:type="gramEnd"/>
      <w:r>
        <w:rPr>
          <w:color w:val="000000"/>
          <w:sz w:val="20"/>
        </w:rPr>
        <w:t>Fica o Poder Executivo Municipal autorizado, nos termos do art. 37, IX, da Constituição Federal, a contratar pessoal, mediante processo seletivo simplificado, por tempo determinado de no má</w:t>
      </w:r>
      <w:r>
        <w:rPr>
          <w:color w:val="000000"/>
          <w:sz w:val="20"/>
        </w:rPr>
        <w:t>ximo doze meses, para atender a necessidade temporária de excepcional interesse público, para uma vaga, na atividade de médico-veterinário.</w:t>
      </w:r>
    </w:p>
    <w:p w:rsidR="00963FAD" w:rsidRDefault="00EE3894">
      <w:pPr>
        <w:spacing w:after="0"/>
        <w:jc w:val="both"/>
      </w:pPr>
      <w:r>
        <w:rPr>
          <w:color w:val="000000"/>
          <w:sz w:val="20"/>
        </w:rPr>
        <w:t>        § 1º As atividades serão desenvolvidas no âmbito do convênio celebrado com o Estado do Rio Grande do Sul par</w:t>
      </w:r>
      <w:r>
        <w:rPr>
          <w:color w:val="000000"/>
          <w:sz w:val="20"/>
        </w:rPr>
        <w:t>a a execução, em Farroupilha, das ações relativas ao </w:t>
      </w:r>
      <w:r>
        <w:rPr>
          <w:color w:val="FF0000"/>
          <w:sz w:val="20"/>
        </w:rPr>
        <w:t> </w:t>
      </w:r>
      <w:r>
        <w:rPr>
          <w:color w:val="000000"/>
          <w:sz w:val="20"/>
        </w:rPr>
        <w:t>Serviço de Inspeção Municipal - SIM, para fins de viabilizar a inspeção e fiscalização, sob o ponto de vista industrial e sanitário, das condições higiênico-sanitárias a serem preenchidas pelos matadour</w:t>
      </w:r>
      <w:r>
        <w:rPr>
          <w:color w:val="000000"/>
          <w:sz w:val="20"/>
        </w:rPr>
        <w:t>os e estabelecimentos de produtos de origem animal que se dediquem ao abate, industrialização, beneficiamento e transporte.</w:t>
      </w:r>
    </w:p>
    <w:p w:rsidR="00963FAD" w:rsidRDefault="00EE3894">
      <w:pPr>
        <w:spacing w:after="0"/>
        <w:jc w:val="both"/>
      </w:pPr>
      <w:r>
        <w:rPr>
          <w:color w:val="000000"/>
          <w:sz w:val="20"/>
        </w:rPr>
        <w:t>        § 2º</w:t>
      </w:r>
      <w:proofErr w:type="gramStart"/>
      <w:r>
        <w:rPr>
          <w:color w:val="000000"/>
          <w:sz w:val="20"/>
        </w:rPr>
        <w:t xml:space="preserve">  </w:t>
      </w:r>
      <w:proofErr w:type="gramEnd"/>
      <w:r>
        <w:rPr>
          <w:color w:val="000000"/>
          <w:sz w:val="20"/>
        </w:rPr>
        <w:t>As contratações serão de natureza administrativa, ficando assegurados os seguintes direitos aos contratados:</w:t>
      </w:r>
    </w:p>
    <w:p w:rsidR="00963FAD" w:rsidRDefault="00EE3894">
      <w:pPr>
        <w:spacing w:after="0"/>
        <w:jc w:val="both"/>
      </w:pPr>
      <w:r>
        <w:rPr>
          <w:color w:val="000000"/>
          <w:sz w:val="20"/>
        </w:rPr>
        <w:t>        I</w:t>
      </w:r>
      <w:r>
        <w:rPr>
          <w:color w:val="000000"/>
          <w:sz w:val="20"/>
        </w:rPr>
        <w:t xml:space="preserve"> - remuneração mensal no valor de </w:t>
      </w:r>
      <w:proofErr w:type="gramStart"/>
      <w:r>
        <w:rPr>
          <w:color w:val="000000"/>
          <w:sz w:val="20"/>
        </w:rPr>
        <w:t>R$ 4.177,76 (quatro mil, cento e setenta e sete reais e setenta e seis centavos), reajustável</w:t>
      </w:r>
      <w:proofErr w:type="gramEnd"/>
      <w:r>
        <w:rPr>
          <w:color w:val="000000"/>
          <w:sz w:val="20"/>
        </w:rPr>
        <w:t xml:space="preserve"> nas mesmas datas e índices aplicáveis ao funcionalismo público  municipal; </w:t>
      </w:r>
    </w:p>
    <w:p w:rsidR="00963FAD" w:rsidRDefault="00EE3894">
      <w:pPr>
        <w:spacing w:after="0"/>
        <w:jc w:val="both"/>
      </w:pPr>
      <w:r>
        <w:rPr>
          <w:color w:val="000000"/>
          <w:sz w:val="20"/>
        </w:rPr>
        <w:t>        II - jornada de trabalho de quarenta horas s</w:t>
      </w:r>
      <w:r>
        <w:rPr>
          <w:color w:val="000000"/>
          <w:sz w:val="20"/>
        </w:rPr>
        <w:t>emanais; </w:t>
      </w:r>
    </w:p>
    <w:p w:rsidR="00963FAD" w:rsidRDefault="00EE3894">
      <w:pPr>
        <w:spacing w:after="0"/>
        <w:jc w:val="both"/>
      </w:pPr>
      <w:r>
        <w:rPr>
          <w:color w:val="000000"/>
          <w:sz w:val="20"/>
        </w:rPr>
        <w:t xml:space="preserve">        III - gratificação natalina e férias, inclusive proporcionais e indenizadas ao término do contrato; </w:t>
      </w:r>
      <w:proofErr w:type="gramStart"/>
      <w:r>
        <w:rPr>
          <w:color w:val="000000"/>
          <w:sz w:val="20"/>
        </w:rPr>
        <w:t>e</w:t>
      </w:r>
      <w:proofErr w:type="gramEnd"/>
      <w:r>
        <w:rPr>
          <w:color w:val="000000"/>
          <w:sz w:val="20"/>
        </w:rPr>
        <w:t> </w:t>
      </w:r>
    </w:p>
    <w:p w:rsidR="00963FAD" w:rsidRDefault="00EE3894">
      <w:pPr>
        <w:spacing w:after="0"/>
        <w:jc w:val="both"/>
      </w:pPr>
      <w:r>
        <w:rPr>
          <w:color w:val="000000"/>
          <w:sz w:val="20"/>
        </w:rPr>
        <w:t>        IV -</w:t>
      </w:r>
      <w:proofErr w:type="gramStart"/>
      <w:r>
        <w:rPr>
          <w:color w:val="000000"/>
          <w:sz w:val="20"/>
        </w:rPr>
        <w:t xml:space="preserve">  </w:t>
      </w:r>
      <w:proofErr w:type="gramEnd"/>
      <w:r>
        <w:rPr>
          <w:color w:val="000000"/>
          <w:sz w:val="20"/>
        </w:rPr>
        <w:t>Inscrição em sistema oficial de previdência social.</w:t>
      </w:r>
    </w:p>
    <w:p w:rsidR="00963FAD" w:rsidRDefault="00EE3894">
      <w:pPr>
        <w:spacing w:after="0"/>
      </w:pPr>
      <w:r>
        <w:rPr>
          <w:color w:val="000000"/>
          <w:sz w:val="20"/>
        </w:rPr>
        <w:t>        Art. 2º Extingue-se o contrato:</w:t>
      </w:r>
    </w:p>
    <w:p w:rsidR="00963FAD" w:rsidRDefault="00EE3894">
      <w:pPr>
        <w:spacing w:after="0"/>
        <w:jc w:val="both"/>
      </w:pPr>
      <w:r>
        <w:rPr>
          <w:color w:val="000000"/>
          <w:sz w:val="20"/>
        </w:rPr>
        <w:t>        I -</w:t>
      </w:r>
      <w:proofErr w:type="gramStart"/>
      <w:r>
        <w:rPr>
          <w:color w:val="000000"/>
          <w:sz w:val="20"/>
        </w:rPr>
        <w:t xml:space="preserve">  </w:t>
      </w:r>
      <w:proofErr w:type="gramEnd"/>
      <w:r>
        <w:rPr>
          <w:color w:val="000000"/>
          <w:sz w:val="20"/>
        </w:rPr>
        <w:t xml:space="preserve">pelo decurso do </w:t>
      </w:r>
      <w:r>
        <w:rPr>
          <w:color w:val="000000"/>
          <w:sz w:val="20"/>
        </w:rPr>
        <w:t>prazo; ou </w:t>
      </w:r>
    </w:p>
    <w:p w:rsidR="00963FAD" w:rsidRDefault="00EE3894">
      <w:pPr>
        <w:spacing w:after="0"/>
        <w:jc w:val="both"/>
      </w:pPr>
      <w:r>
        <w:rPr>
          <w:color w:val="000000"/>
          <w:sz w:val="20"/>
        </w:rPr>
        <w:t xml:space="preserve">        II - por iniciativa do contratante ou do contratado, mediante comunicação à outra parte, com antecedência mínima de dez dias, garantida a percepção da remuneração do período trabalhado e </w:t>
      </w:r>
      <w:proofErr w:type="gramStart"/>
      <w:r>
        <w:rPr>
          <w:color w:val="000000"/>
          <w:sz w:val="20"/>
        </w:rPr>
        <w:t>das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vantagens</w:t>
      </w:r>
      <w:proofErr w:type="gramEnd"/>
      <w:r>
        <w:rPr>
          <w:color w:val="000000"/>
          <w:sz w:val="20"/>
        </w:rPr>
        <w:t xml:space="preserve"> de que trata o inciso III do art. 2.</w:t>
      </w:r>
      <w:r>
        <w:rPr>
          <w:color w:val="000000"/>
          <w:sz w:val="20"/>
        </w:rPr>
        <w:t>º.</w:t>
      </w:r>
    </w:p>
    <w:p w:rsidR="00963FAD" w:rsidRDefault="00EE3894">
      <w:pPr>
        <w:spacing w:after="0"/>
        <w:jc w:val="both"/>
      </w:pPr>
      <w:r>
        <w:rPr>
          <w:color w:val="000000"/>
          <w:sz w:val="20"/>
        </w:rPr>
        <w:t>        Art. 3º As despesas decorrentes desta Lei serão suportadas por dotações orçamentárias próprias.</w:t>
      </w:r>
    </w:p>
    <w:p w:rsidR="00963FAD" w:rsidRDefault="00EE3894">
      <w:pPr>
        <w:spacing w:after="0"/>
      </w:pPr>
      <w:r>
        <w:rPr>
          <w:rFonts w:ascii="Times New Roman"/>
          <w:color w:val="000000"/>
        </w:rPr>
        <w:t> </w:t>
      </w:r>
    </w:p>
    <w:p w:rsidR="00963FAD" w:rsidRDefault="00EE3894">
      <w:pPr>
        <w:spacing w:after="0"/>
      </w:pPr>
      <w:r>
        <w:rPr>
          <w:color w:val="000000"/>
          <w:sz w:val="20"/>
        </w:rPr>
        <w:t xml:space="preserve">        Art. 4º Esta Lei entrará em vigor na data de sua </w:t>
      </w:r>
      <w:proofErr w:type="spellStart"/>
      <w:proofErr w:type="gramStart"/>
      <w:r>
        <w:rPr>
          <w:color w:val="000000"/>
          <w:sz w:val="20"/>
        </w:rPr>
        <w:t>publicação.</w:t>
      </w:r>
      <w:proofErr w:type="gramEnd"/>
      <w:r>
        <w:rPr>
          <w:color w:val="000000"/>
          <w:sz w:val="20"/>
        </w:rPr>
        <w:t>link</w:t>
      </w:r>
      <w:proofErr w:type="spellEnd"/>
    </w:p>
    <w:p w:rsidR="00963FAD" w:rsidRDefault="00EE3894">
      <w:pPr>
        <w:spacing w:after="0"/>
      </w:pPr>
      <w:r>
        <w:rPr>
          <w:color w:val="000000"/>
          <w:sz w:val="20"/>
        </w:rPr>
        <w:t>GABINETE DO PREFEITO MUNICIPAL DE FARROUPILHA, RS, 23 de abril de 2018.</w:t>
      </w:r>
    </w:p>
    <w:p w:rsidR="00963FAD" w:rsidRDefault="00EE3894">
      <w:pPr>
        <w:spacing w:after="0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963FAD" w:rsidRDefault="00EE3894">
      <w:pPr>
        <w:spacing w:after="0"/>
        <w:jc w:val="center"/>
      </w:pPr>
      <w:r>
        <w:rPr>
          <w:color w:val="000000"/>
          <w:sz w:val="20"/>
        </w:rPr>
        <w:t>CLAITON GONÇALVES</w:t>
      </w:r>
      <w:r>
        <w:br/>
      </w:r>
      <w:r>
        <w:rPr>
          <w:color w:val="000000"/>
          <w:sz w:val="20"/>
        </w:rPr>
        <w:t xml:space="preserve"> Prefeito Municipal</w:t>
      </w:r>
    </w:p>
    <w:p w:rsidR="00963FAD" w:rsidRDefault="00EE3894">
      <w:pPr>
        <w:spacing w:after="0"/>
      </w:pPr>
      <w:r>
        <w:rPr>
          <w:rFonts w:ascii="Times New Roman"/>
          <w:color w:val="000000"/>
        </w:rPr>
        <w:t> </w:t>
      </w:r>
    </w:p>
    <w:p w:rsidR="00963FAD" w:rsidRDefault="00EE3894">
      <w:pPr>
        <w:spacing w:after="0"/>
      </w:pPr>
      <w:r>
        <w:br w:type="page"/>
      </w:r>
    </w:p>
    <w:p w:rsidR="00963FAD" w:rsidRDefault="00EE3894">
      <w:pPr>
        <w:spacing w:after="0"/>
        <w:jc w:val="both"/>
      </w:pPr>
      <w:r>
        <w:rPr>
          <w:rFonts w:ascii="Times New Roman"/>
          <w:color w:val="000000"/>
        </w:rPr>
        <w:lastRenderedPageBreak/>
        <w:t> </w:t>
      </w:r>
    </w:p>
    <w:p w:rsidR="00963FAD" w:rsidRDefault="00EE3894">
      <w:pPr>
        <w:spacing w:after="0"/>
        <w:jc w:val="center"/>
      </w:pPr>
      <w:r>
        <w:rPr>
          <w:color w:val="000000"/>
          <w:sz w:val="20"/>
        </w:rPr>
        <w:t> </w:t>
      </w:r>
      <w:r>
        <w:rPr>
          <w:color w:val="000000"/>
          <w:sz w:val="20"/>
        </w:rPr>
        <w:t xml:space="preserve">Jus. </w:t>
      </w:r>
      <w:proofErr w:type="gramStart"/>
      <w:r>
        <w:rPr>
          <w:color w:val="000000"/>
          <w:sz w:val="20"/>
        </w:rPr>
        <w:t>1</w:t>
      </w:r>
      <w:proofErr w:type="gramEnd"/>
    </w:p>
    <w:p w:rsidR="00963FAD" w:rsidRDefault="00EE3894">
      <w:pPr>
        <w:spacing w:after="0"/>
      </w:pPr>
      <w:r>
        <w:rPr>
          <w:rFonts w:ascii="Times New Roman"/>
          <w:color w:val="000000"/>
        </w:rPr>
        <w:t> </w:t>
      </w:r>
    </w:p>
    <w:p w:rsidR="00963FAD" w:rsidRDefault="00EE3894">
      <w:pPr>
        <w:spacing w:after="0"/>
        <w:jc w:val="both"/>
      </w:pPr>
      <w:r>
        <w:rPr>
          <w:color w:val="000000"/>
          <w:sz w:val="20"/>
        </w:rPr>
        <w:t> </w:t>
      </w:r>
      <w:r>
        <w:rPr>
          <w:color w:val="000000"/>
          <w:sz w:val="20"/>
        </w:rPr>
        <w:t>Senhor Presidente,</w:t>
      </w:r>
      <w:r>
        <w:br/>
      </w:r>
      <w:r>
        <w:rPr>
          <w:color w:val="000000"/>
          <w:sz w:val="20"/>
        </w:rPr>
        <w:t xml:space="preserve">  Senhores Vereadores:</w:t>
      </w:r>
    </w:p>
    <w:p w:rsidR="00963FAD" w:rsidRDefault="00EE3894">
      <w:pPr>
        <w:spacing w:after="0"/>
      </w:pPr>
      <w:r>
        <w:rPr>
          <w:rFonts w:ascii="Times New Roman"/>
          <w:color w:val="000000"/>
        </w:rPr>
        <w:t> </w:t>
      </w:r>
    </w:p>
    <w:p w:rsidR="00963FAD" w:rsidRDefault="00EE3894">
      <w:pPr>
        <w:spacing w:after="0"/>
        <w:jc w:val="both"/>
      </w:pPr>
      <w:r>
        <w:rPr>
          <w:color w:val="000000"/>
          <w:sz w:val="20"/>
        </w:rPr>
        <w:t>         Saudamos as Senhoras e os Senhores Membros dessa Egrégia Câmara Municipal de Vereadores, oportunidade em que comunicamos o envio de Projeto de Le</w:t>
      </w:r>
      <w:r>
        <w:rPr>
          <w:color w:val="000000"/>
          <w:sz w:val="20"/>
        </w:rPr>
        <w:t>i que autoriza a contratação de pessoal por tempo determinado para atender a necessidade temporária de excepcional interesse público.</w:t>
      </w:r>
    </w:p>
    <w:p w:rsidR="00963FAD" w:rsidRDefault="00EE3894">
      <w:pPr>
        <w:spacing w:after="0"/>
        <w:jc w:val="both"/>
      </w:pPr>
      <w:r>
        <w:rPr>
          <w:color w:val="000000"/>
          <w:sz w:val="20"/>
        </w:rPr>
        <w:t>        Pela Lei Municipal n.º 2.276, de 25-6-1996, foi criado, no município de Farroupilha, o serviço de Inspeção Municip</w:t>
      </w:r>
      <w:r>
        <w:rPr>
          <w:color w:val="000000"/>
          <w:sz w:val="20"/>
        </w:rPr>
        <w:t xml:space="preserve">al - SIM, cujo objetivo é o de proceder </w:t>
      </w:r>
      <w:proofErr w:type="gramStart"/>
      <w:r>
        <w:rPr>
          <w:color w:val="000000"/>
          <w:sz w:val="20"/>
        </w:rPr>
        <w:t>a</w:t>
      </w:r>
      <w:proofErr w:type="gramEnd"/>
      <w:r>
        <w:rPr>
          <w:color w:val="000000"/>
          <w:sz w:val="20"/>
        </w:rPr>
        <w:t xml:space="preserve"> inspeção e fiscalização, sob o ponto de vista industrial e sanitário, de todos os produtos de origem animal, comestíveis e não comestíveis, adicionados ou não de produtos vegetais preparados, manipulados, recebidos</w:t>
      </w:r>
      <w:r>
        <w:rPr>
          <w:color w:val="000000"/>
          <w:sz w:val="20"/>
        </w:rPr>
        <w:t>, acondicionados e em trânsito ou de estabelecimentos industriais e ou entrepostos de origem animal.</w:t>
      </w:r>
    </w:p>
    <w:p w:rsidR="00963FAD" w:rsidRDefault="00EE3894">
      <w:pPr>
        <w:spacing w:after="0"/>
        <w:jc w:val="both"/>
      </w:pPr>
      <w:r>
        <w:rPr>
          <w:color w:val="000000"/>
          <w:sz w:val="20"/>
        </w:rPr>
        <w:t>        Nesse sentido o Poder Executivo Municipal, firmou um convênio com o Estado do Rio Grande do Sul, através da Secretaria Estadual de Agricultura, Pec</w:t>
      </w:r>
      <w:r>
        <w:rPr>
          <w:color w:val="000000"/>
          <w:sz w:val="20"/>
        </w:rPr>
        <w:t>uária e  Irrigação para o reconhecimento, a nível estadual, dos produtos de origem animal oriundos do município de Farroupilha, conforme Lei Estadual nº 10.691, de 09 de janeiro de 1996.</w:t>
      </w:r>
    </w:p>
    <w:p w:rsidR="00963FAD" w:rsidRDefault="00EE3894">
      <w:pPr>
        <w:spacing w:after="0"/>
        <w:jc w:val="both"/>
      </w:pPr>
      <w:r>
        <w:rPr>
          <w:color w:val="000000"/>
          <w:sz w:val="20"/>
        </w:rPr>
        <w:t>        Ocorre, porém, que este serviço era realizado pelo Município,</w:t>
      </w:r>
      <w:r>
        <w:rPr>
          <w:color w:val="000000"/>
          <w:sz w:val="20"/>
        </w:rPr>
        <w:t xml:space="preserve"> na Secretaria Municipal de Desenvolvimento Rural, por uma servidora concursada, que há cerca de duas semanas solicitou exoneração do cargo de provimento efetivo de médico-veterinário, não existindo outros servidores em condições de absorver mais esses ser</w:t>
      </w:r>
      <w:r>
        <w:rPr>
          <w:color w:val="000000"/>
          <w:sz w:val="20"/>
        </w:rPr>
        <w:t>viços, nem concurso vigente para essa atividade. Por outro lado, graves e irreparáveis prejuízos aos serviços públicos e a sociedade em geral serão provocados na hipótese de não disponibilização desse médico-veterinário. Não existe, assim, </w:t>
      </w:r>
      <w:proofErr w:type="gramStart"/>
      <w:r>
        <w:rPr>
          <w:color w:val="000000"/>
          <w:sz w:val="20"/>
        </w:rPr>
        <w:t>outra alternativ</w:t>
      </w:r>
      <w:r>
        <w:rPr>
          <w:color w:val="000000"/>
          <w:sz w:val="20"/>
        </w:rPr>
        <w:t>a</w:t>
      </w:r>
      <w:proofErr w:type="gramEnd"/>
      <w:r>
        <w:rPr>
          <w:color w:val="000000"/>
          <w:sz w:val="20"/>
        </w:rPr>
        <w:t xml:space="preserve"> a não ser a contratação temporária e emergencial até a realização de concurso público.   </w:t>
      </w:r>
    </w:p>
    <w:p w:rsidR="00963FAD" w:rsidRDefault="00EE3894">
      <w:pPr>
        <w:spacing w:after="0"/>
        <w:jc w:val="both"/>
      </w:pPr>
      <w:r>
        <w:rPr>
          <w:color w:val="000000"/>
          <w:sz w:val="20"/>
        </w:rPr>
        <w:t> </w:t>
      </w:r>
      <w:r>
        <w:rPr>
          <w:color w:val="000000"/>
          <w:sz w:val="20"/>
        </w:rPr>
        <w:t>        Assim sendo, submetemos o citado Projeto de Lei à elevada apreciação dos Senhores Vereadores, solicitando sua apreciação e aprovação, em regime de urgência</w:t>
      </w:r>
      <w:r>
        <w:rPr>
          <w:color w:val="000000"/>
          <w:sz w:val="20"/>
        </w:rPr>
        <w:t>, nos termos do art. 35 da Lei Orgânica Municipal.</w:t>
      </w:r>
    </w:p>
    <w:p w:rsidR="00963FAD" w:rsidRDefault="00EE3894">
      <w:pPr>
        <w:spacing w:after="0"/>
      </w:pPr>
      <w:r>
        <w:rPr>
          <w:color w:val="000000"/>
          <w:sz w:val="20"/>
        </w:rPr>
        <w:t>GABINETE DO PREFEITO MUNICIPAL DE FARROUPILHA, RS, 23 de abril de 2018.</w:t>
      </w:r>
    </w:p>
    <w:p w:rsidR="00963FAD" w:rsidRDefault="00EE3894">
      <w:pPr>
        <w:spacing w:after="0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963FAD" w:rsidRDefault="00EE3894">
      <w:pPr>
        <w:spacing w:after="0"/>
        <w:jc w:val="center"/>
      </w:pPr>
      <w:r>
        <w:rPr>
          <w:color w:val="000000"/>
          <w:sz w:val="20"/>
        </w:rPr>
        <w:t>CLAITON GONÇALVES</w:t>
      </w:r>
      <w:r>
        <w:br/>
      </w:r>
      <w:r>
        <w:rPr>
          <w:color w:val="000000"/>
          <w:sz w:val="20"/>
        </w:rPr>
        <w:t xml:space="preserve"> Prefeito Municipal</w:t>
      </w:r>
    </w:p>
    <w:p w:rsidR="00963FAD" w:rsidRDefault="00EE3894">
      <w:pPr>
        <w:spacing w:after="0"/>
      </w:pPr>
      <w:r>
        <w:rPr>
          <w:rFonts w:ascii="Times New Roman"/>
          <w:color w:val="000000"/>
        </w:rPr>
        <w:t> </w:t>
      </w:r>
    </w:p>
    <w:sectPr w:rsidR="00963FAD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AD"/>
    <w:rsid w:val="00963FAD"/>
    <w:rsid w:val="00E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dcterms:created xsi:type="dcterms:W3CDTF">2018-04-25T12:37:00Z</dcterms:created>
  <dcterms:modified xsi:type="dcterms:W3CDTF">2018-04-25T12:37:00Z</dcterms:modified>
</cp:coreProperties>
</file>