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B" w:rsidRDefault="00B75DFB">
      <w:pPr>
        <w:spacing w:after="0"/>
        <w:jc w:val="center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PROJETO DE LEI Nº 21, DE 16 DE ABRIL DE 2018.</w:t>
      </w:r>
    </w:p>
    <w:p w:rsidR="00E473D7" w:rsidRDefault="00E473D7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62"/>
        <w:gridCol w:w="4824"/>
      </w:tblGrid>
      <w:tr w:rsidR="00A329BB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BB" w:rsidRDefault="00A329BB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BB" w:rsidRDefault="00B75DFB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Dispõe sobre a revisão </w:t>
            </w:r>
            <w:proofErr w:type="gramStart"/>
            <w:r>
              <w:rPr>
                <w:color w:val="000000"/>
                <w:sz w:val="20"/>
              </w:rPr>
              <w:t>geral anual das remunerações e subsídios dos servidores públicos municipais</w:t>
            </w:r>
            <w:proofErr w:type="gramEnd"/>
            <w:r>
              <w:rPr>
                <w:color w:val="000000"/>
                <w:sz w:val="20"/>
              </w:rPr>
              <w:t>, e dá outras providências.</w:t>
            </w:r>
          </w:p>
          <w:p w:rsidR="00E473D7" w:rsidRDefault="00E473D7">
            <w:pPr>
              <w:spacing w:after="0"/>
              <w:jc w:val="both"/>
            </w:pPr>
          </w:p>
        </w:tc>
      </w:tr>
    </w:tbl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PREFEITO MUNICIPAL DE FARROUPILHA, RS, no uso das atribuições que lhe confere a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1º Para o presente exercício, as remunerações e os subsídios dos servidores públicos e agentes políticos dos Poderes Executivo e Legislativo do Município são revistos, nos termos do art. 37, X, da Constituição Federal, em 3,15%, de acordo com o seguinte escalonamento, extensivo aos conselheiros tutelares, aos proventos da inatividade e às pensões, não se aplicando o disposto no art. 2.º da Lei Municipal n.º 4.229, de 23-03-2016: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rFonts w:ascii="Times New Roman"/>
          <w:color w:val="000000"/>
        </w:rPr>
        <w:t>        </w:t>
      </w:r>
      <w:r>
        <w:rPr>
          <w:color w:val="000000"/>
          <w:sz w:val="20"/>
        </w:rPr>
        <w:t>I - 0,50% a partir de 1.º-04-2018;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rFonts w:ascii="Times New Roman"/>
          <w:color w:val="000000"/>
        </w:rPr>
        <w:t>        </w:t>
      </w:r>
      <w:r>
        <w:rPr>
          <w:color w:val="000000"/>
          <w:sz w:val="20"/>
        </w:rPr>
        <w:t>II - 0,50% a partir de 1.º-07-2018;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rFonts w:ascii="Times New Roman"/>
          <w:color w:val="000000"/>
        </w:rPr>
        <w:t>        </w:t>
      </w:r>
      <w:r>
        <w:rPr>
          <w:color w:val="000000"/>
          <w:sz w:val="20"/>
        </w:rPr>
        <w:t>III - 0,50% a partir de 1.º-10-2018;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rFonts w:ascii="Times New Roman"/>
          <w:color w:val="000000"/>
        </w:rPr>
        <w:t>        </w:t>
      </w:r>
      <w:r>
        <w:rPr>
          <w:color w:val="000000"/>
          <w:sz w:val="20"/>
        </w:rPr>
        <w:t>IV - 1,62% a partir de 1.º-01-2019.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2º As disposições desta Lei não são aplicáveis às situações abrangidas pelo art. 15 da Lei Federal n.º 10.887, de 18-06-2004. </w:t>
      </w:r>
    </w:p>
    <w:p w:rsidR="00E473D7" w:rsidRDefault="00E473D7">
      <w:pPr>
        <w:spacing w:after="0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3º As despesas decorrentes desta Lei serão suportadas por dotações orçamentárias próprias.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4º Esta Lei entrará em vigor na data de sua publicação. 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</w:pPr>
      <w:r>
        <w:rPr>
          <w:color w:val="000000"/>
          <w:sz w:val="20"/>
        </w:rPr>
        <w:t>GABINETE DO PREFEITO MUNICIPAL DE FARROUPILHA, RS, 16 de abril de 2018.</w:t>
      </w:r>
    </w:p>
    <w:p w:rsidR="00E473D7" w:rsidRDefault="00E473D7">
      <w:pPr>
        <w:spacing w:after="0"/>
      </w:pPr>
    </w:p>
    <w:p w:rsidR="00A329BB" w:rsidRDefault="00B75DFB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A329BB" w:rsidRDefault="00B75DFB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A329BB" w:rsidRDefault="00B75DFB">
      <w:pPr>
        <w:spacing w:after="0"/>
      </w:pPr>
      <w:r>
        <w:rPr>
          <w:rFonts w:ascii="Times New Roman"/>
          <w:color w:val="000000"/>
        </w:rPr>
        <w:t> </w:t>
      </w:r>
    </w:p>
    <w:p w:rsidR="00A329BB" w:rsidRDefault="00B75DFB">
      <w:pPr>
        <w:spacing w:after="0"/>
      </w:pPr>
      <w:r>
        <w:br w:type="page"/>
      </w:r>
    </w:p>
    <w:p w:rsidR="00A329BB" w:rsidRDefault="00B75DFB">
      <w:pPr>
        <w:spacing w:after="0"/>
        <w:jc w:val="both"/>
      </w:pPr>
      <w:r>
        <w:rPr>
          <w:rFonts w:ascii="Times New Roman"/>
          <w:color w:val="000000"/>
        </w:rPr>
        <w:lastRenderedPageBreak/>
        <w:t> </w:t>
      </w:r>
    </w:p>
    <w:p w:rsidR="00A329BB" w:rsidRDefault="00B75DFB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A329BB" w:rsidRDefault="00B75DFB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A329BB" w:rsidRPr="00E473D7" w:rsidRDefault="00E473D7">
      <w:pPr>
        <w:spacing w:after="0"/>
        <w:jc w:val="center"/>
        <w:rPr>
          <w:b/>
        </w:rPr>
      </w:pPr>
      <w:r w:rsidRPr="00E473D7">
        <w:rPr>
          <w:b/>
          <w:color w:val="000000"/>
          <w:sz w:val="20"/>
        </w:rPr>
        <w:t xml:space="preserve">JUSTIFICATIVA </w:t>
      </w:r>
    </w:p>
    <w:p w:rsidR="00A329BB" w:rsidRDefault="00B75DFB">
      <w:pPr>
        <w:spacing w:after="0"/>
      </w:pPr>
      <w:r>
        <w:rPr>
          <w:rFonts w:ascii="Times New Roman"/>
          <w:color w:val="000000"/>
        </w:rPr>
        <w:t> </w:t>
      </w:r>
    </w:p>
    <w:p w:rsidR="00A329BB" w:rsidRDefault="00E473D7" w:rsidP="00E473D7">
      <w:pPr>
        <w:spacing w:after="0"/>
      </w:pPr>
      <w:r>
        <w:rPr>
          <w:color w:val="000000"/>
          <w:sz w:val="20"/>
        </w:rPr>
        <w:t xml:space="preserve">         </w:t>
      </w:r>
      <w:r w:rsidR="00B75DFB">
        <w:rPr>
          <w:color w:val="000000"/>
          <w:sz w:val="20"/>
        </w:rPr>
        <w:t>Senhor Presidente,</w:t>
      </w:r>
      <w:r w:rsidR="00B75DFB">
        <w:br/>
      </w:r>
      <w:r w:rsidR="00B75DFB"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        </w:t>
      </w:r>
      <w:r w:rsidR="00B75DFB">
        <w:rPr>
          <w:color w:val="000000"/>
          <w:sz w:val="20"/>
        </w:rPr>
        <w:t>Senhores Vereadores:</w:t>
      </w:r>
    </w:p>
    <w:p w:rsidR="00A329BB" w:rsidRDefault="00B75DFB" w:rsidP="00E473D7">
      <w:pPr>
        <w:tabs>
          <w:tab w:val="left" w:pos="1215"/>
        </w:tabs>
        <w:spacing w:after="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  <w:r w:rsidR="00E473D7">
        <w:rPr>
          <w:rFonts w:ascii="Times New Roman"/>
          <w:color w:val="000000"/>
        </w:rPr>
        <w:tab/>
      </w:r>
    </w:p>
    <w:p w:rsidR="00E473D7" w:rsidRDefault="00E473D7" w:rsidP="00E473D7">
      <w:pPr>
        <w:tabs>
          <w:tab w:val="left" w:pos="1215"/>
        </w:tabs>
        <w:spacing w:after="0"/>
        <w:jc w:val="both"/>
        <w:rPr>
          <w:rFonts w:ascii="Times New Roman"/>
          <w:color w:val="000000"/>
        </w:rPr>
      </w:pPr>
    </w:p>
    <w:p w:rsidR="00E473D7" w:rsidRDefault="00E473D7" w:rsidP="00E473D7">
      <w:pPr>
        <w:tabs>
          <w:tab w:val="left" w:pos="1215"/>
        </w:tabs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Na oportunidade em que cumprimentamos Vossa Excelência e seus Ilustres Pares, tomamos a liberdade de submeter à elevada análise dessa Egrégia Câmara Municipal de Vereadores o anexo Projeto de Lei, que dispõe sobre a revisão </w:t>
      </w:r>
      <w:proofErr w:type="gramStart"/>
      <w:r>
        <w:rPr>
          <w:color w:val="000000"/>
          <w:sz w:val="20"/>
        </w:rPr>
        <w:t>geral anual das remunerações e subsídios dos servidores públicos municipais</w:t>
      </w:r>
      <w:proofErr w:type="gramEnd"/>
      <w:r>
        <w:rPr>
          <w:color w:val="000000"/>
          <w:sz w:val="20"/>
        </w:rPr>
        <w:t>, e dá outras providências.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 Constituição Federal, no art. 37, inciso X, determina revisão geral anual na remuneração e nos subsídios dos servidores públicos, sempre na mesma data e sem distinção de índices. Além disso, de acordo com o entendimento que prevaleceu no Supremo Tribunal Federal, essa revisão geral anual depende da edição de lei específica, cuja iniciativa compete ao Chefe do Poder Executivo da respectiva unidade da Federação. 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Nesse sentido, em atendimento ao comando constitucional, estamos apresentando o Projeto de Lei que estabelece em 3,15% o índice de revisão geral das remunerações e os subsídios dos servidores públicos e agentes políticos dos Poderes Executivo e Legislativo do Município, extensivo aos conselheiros tutelares, aos proventos da inatividade e às pensões. </w:t>
      </w:r>
    </w:p>
    <w:p w:rsidR="00E473D7" w:rsidRDefault="00E473D7">
      <w:pPr>
        <w:spacing w:after="0"/>
        <w:jc w:val="both"/>
      </w:pPr>
    </w:p>
    <w:p w:rsidR="00A329BB" w:rsidRDefault="00B75DFB">
      <w:pPr>
        <w:spacing w:after="0"/>
        <w:jc w:val="both"/>
      </w:pPr>
      <w:r>
        <w:rPr>
          <w:color w:val="000000"/>
          <w:sz w:val="20"/>
        </w:rPr>
        <w:t xml:space="preserve">        Assim sendo, solicitamos a apreciação e consequente aprovação do anexo Projeto de Lei. </w:t>
      </w:r>
    </w:p>
    <w:p w:rsidR="00E473D7" w:rsidRDefault="00E473D7">
      <w:pPr>
        <w:spacing w:after="0"/>
        <w:rPr>
          <w:color w:val="000000"/>
          <w:sz w:val="20"/>
        </w:rPr>
      </w:pPr>
    </w:p>
    <w:p w:rsidR="00A329BB" w:rsidRDefault="00B75DFB">
      <w:pPr>
        <w:spacing w:after="0"/>
      </w:pPr>
      <w:r>
        <w:rPr>
          <w:color w:val="000000"/>
          <w:sz w:val="20"/>
        </w:rPr>
        <w:t>GABINETE DO PREFEITO MUNICIPAL DE FARROUPILHA, RS, 16 de abril de 2018.</w:t>
      </w:r>
    </w:p>
    <w:p w:rsidR="00E473D7" w:rsidRDefault="00E473D7">
      <w:pPr>
        <w:spacing w:after="0"/>
      </w:pPr>
    </w:p>
    <w:p w:rsidR="00E473D7" w:rsidRDefault="00E473D7">
      <w:pPr>
        <w:spacing w:after="0"/>
      </w:pPr>
    </w:p>
    <w:p w:rsidR="00E473D7" w:rsidRDefault="00E473D7">
      <w:pPr>
        <w:spacing w:after="0"/>
      </w:pPr>
    </w:p>
    <w:p w:rsidR="00A329BB" w:rsidRDefault="00B75DFB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A329BB" w:rsidRDefault="00B75DFB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A329BB" w:rsidRDefault="00B75DFB">
      <w:pPr>
        <w:spacing w:after="0"/>
      </w:pPr>
      <w:r>
        <w:rPr>
          <w:rFonts w:ascii="Times New Roman"/>
          <w:color w:val="000000"/>
        </w:rPr>
        <w:t> </w:t>
      </w:r>
    </w:p>
    <w:p w:rsidR="00A329BB" w:rsidRDefault="00B75DFB">
      <w:pPr>
        <w:spacing w:after="0"/>
        <w:jc w:val="both"/>
      </w:pPr>
      <w:r>
        <w:rPr>
          <w:rFonts w:ascii="Times New Roman"/>
          <w:color w:val="000000"/>
        </w:rPr>
        <w:t> </w:t>
      </w:r>
    </w:p>
    <w:sectPr w:rsidR="00A329BB">
      <w:headerReference w:type="default" r:id="rId8"/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17" w:rsidRDefault="00856717">
      <w:pPr>
        <w:spacing w:after="0" w:line="240" w:lineRule="auto"/>
      </w:pPr>
      <w:r>
        <w:separator/>
      </w:r>
    </w:p>
  </w:endnote>
  <w:endnote w:type="continuationSeparator" w:id="0">
    <w:p w:rsidR="00856717" w:rsidRDefault="0085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17" w:rsidRDefault="00856717">
      <w:pPr>
        <w:spacing w:after="0" w:line="240" w:lineRule="auto"/>
      </w:pPr>
      <w:r>
        <w:separator/>
      </w:r>
    </w:p>
  </w:footnote>
  <w:footnote w:type="continuationSeparator" w:id="0">
    <w:p w:rsidR="00856717" w:rsidRDefault="0085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Look w:val="04A0" w:firstRow="1" w:lastRow="0" w:firstColumn="1" w:lastColumn="0" w:noHBand="0" w:noVBand="1"/>
    </w:tblPr>
    <w:tblGrid>
      <w:gridCol w:w="1853"/>
      <w:gridCol w:w="5681"/>
      <w:gridCol w:w="1852"/>
    </w:tblGrid>
    <w:tr w:rsidR="00A329BB">
      <w:trPr>
        <w:tblCellSpacing w:w="0" w:type="dxa"/>
      </w:trPr>
      <w:tc>
        <w:tcPr>
          <w:tcW w:w="2047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A329BB" w:rsidRDefault="00B75DFB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</w:t>
          </w:r>
        </w:p>
        <w:p w:rsidR="00A329BB" w:rsidRDefault="00B75DFB">
          <w:pPr>
            <w:spacing w:after="0"/>
            <w:jc w:val="center"/>
          </w:pPr>
          <w:r>
            <w:rPr>
              <w:rFonts w:ascii="Times New Roman"/>
              <w:color w:val="000000"/>
            </w:rPr>
            <w:t> </w:t>
          </w:r>
        </w:p>
      </w:tc>
      <w:tc>
        <w:tcPr>
          <w:tcW w:w="6139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A329BB" w:rsidRDefault="00B75DFB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noProof/>
              <w:lang w:bidi="ar-SA"/>
            </w:rPr>
            <w:drawing>
              <wp:inline distT="0" distB="0" distL="0" distR="0">
                <wp:extent cx="952500" cy="1112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color w:val="000000"/>
            </w:rPr>
            <w:t xml:space="preserve">         </w:t>
          </w:r>
        </w:p>
        <w:p w:rsidR="00A329BB" w:rsidRDefault="00B75DFB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b/>
              <w:color w:val="000000"/>
              <w:sz w:val="20"/>
            </w:rPr>
            <w:t>MUNICÍPIO DE FARROUPILHA</w:t>
          </w:r>
          <w:r>
            <w:rPr>
              <w:rFonts w:ascii="Times New Roman"/>
              <w:color w:val="000000"/>
            </w:rPr>
            <w:t xml:space="preserve">         </w:t>
          </w:r>
        </w:p>
        <w:p w:rsidR="00A329BB" w:rsidRDefault="00B75DFB">
          <w:pPr>
            <w:spacing w:after="0"/>
            <w:jc w:val="center"/>
          </w:pPr>
          <w:r>
            <w:rPr>
              <w:rFonts w:ascii="Times New Roman"/>
              <w:color w:val="000000"/>
            </w:rPr>
            <w:t xml:space="preserve">          </w:t>
          </w:r>
          <w:r>
            <w:rPr>
              <w:b/>
              <w:color w:val="000000"/>
              <w:sz w:val="20"/>
            </w:rPr>
            <w:t>ESTADO DO RIO GRANDE DO SUL</w:t>
          </w:r>
          <w:r>
            <w:rPr>
              <w:rFonts w:ascii="Times New Roman"/>
              <w:color w:val="000000"/>
            </w:rPr>
            <w:t xml:space="preserve">         </w:t>
          </w:r>
        </w:p>
      </w:tc>
      <w:tc>
        <w:tcPr>
          <w:tcW w:w="2046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A329BB" w:rsidRDefault="00B75DFB">
          <w:pPr>
            <w:spacing w:after="0"/>
            <w:jc w:val="center"/>
          </w:pPr>
          <w:r>
            <w:rPr>
              <w:rFonts w:ascii="Times New Roman"/>
              <w:color w:val="000000"/>
            </w:rPr>
            <w:t> </w:t>
          </w:r>
        </w:p>
      </w:tc>
    </w:tr>
  </w:tbl>
  <w:p w:rsidR="00A329BB" w:rsidRDefault="00A329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B"/>
    <w:rsid w:val="0057590F"/>
    <w:rsid w:val="00856717"/>
    <w:rsid w:val="00A329BB"/>
    <w:rsid w:val="00B75DFB"/>
    <w:rsid w:val="00E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D7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D7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2018-04-17T13:48:00Z</dcterms:created>
  <dcterms:modified xsi:type="dcterms:W3CDTF">2018-04-17T13:48:00Z</dcterms:modified>
</cp:coreProperties>
</file>